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504FB" w14:textId="3A59D163" w:rsidR="005549E7" w:rsidRDefault="005549E7" w:rsidP="003E628E">
      <w:pPr>
        <w:autoSpaceDE w:val="0"/>
        <w:autoSpaceDN w:val="0"/>
        <w:adjustRightInd w:val="0"/>
        <w:spacing w:after="0"/>
        <w:rPr>
          <w:rFonts w:cs="Arial"/>
          <w:szCs w:val="24"/>
        </w:rPr>
      </w:pPr>
      <w:r>
        <w:rPr>
          <w:rFonts w:cs="Arial"/>
          <w:szCs w:val="24"/>
        </w:rPr>
        <w:t xml:space="preserve">Platforma 10 </w:t>
      </w:r>
    </w:p>
    <w:p w14:paraId="22C28C19" w14:textId="77777777" w:rsidR="007E2BA3" w:rsidRDefault="007E2BA3" w:rsidP="003E628E">
      <w:pPr>
        <w:autoSpaceDE w:val="0"/>
        <w:autoSpaceDN w:val="0"/>
        <w:adjustRightInd w:val="0"/>
        <w:spacing w:after="0"/>
        <w:rPr>
          <w:rFonts w:cs="Arial"/>
          <w:szCs w:val="24"/>
        </w:rPr>
      </w:pPr>
    </w:p>
    <w:p w14:paraId="10C3BE8B" w14:textId="4D58794D" w:rsidR="007E2BA3" w:rsidRDefault="007E2BA3" w:rsidP="003E628E">
      <w:pPr>
        <w:autoSpaceDE w:val="0"/>
        <w:autoSpaceDN w:val="0"/>
        <w:adjustRightInd w:val="0"/>
        <w:spacing w:after="0"/>
        <w:rPr>
          <w:rFonts w:cs="Arial"/>
          <w:szCs w:val="24"/>
        </w:rPr>
      </w:pPr>
      <w:r>
        <w:rPr>
          <w:rFonts w:cs="Arial"/>
          <w:noProof/>
          <w:szCs w:val="24"/>
        </w:rPr>
        <w:drawing>
          <wp:inline distT="0" distB="0" distL="0" distR="0" wp14:anchorId="668E7388" wp14:editId="417C01A9">
            <wp:extent cx="5755005" cy="156654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005" cy="1566545"/>
                    </a:xfrm>
                    <a:prstGeom prst="rect">
                      <a:avLst/>
                    </a:prstGeom>
                    <a:noFill/>
                  </pic:spPr>
                </pic:pic>
              </a:graphicData>
            </a:graphic>
          </wp:inline>
        </w:drawing>
      </w:r>
    </w:p>
    <w:p w14:paraId="2D0ACC14" w14:textId="77777777" w:rsidR="005549E7" w:rsidRDefault="005549E7" w:rsidP="003E628E">
      <w:pPr>
        <w:autoSpaceDE w:val="0"/>
        <w:autoSpaceDN w:val="0"/>
        <w:adjustRightInd w:val="0"/>
        <w:spacing w:after="0"/>
        <w:rPr>
          <w:rFonts w:cs="Arial"/>
          <w:szCs w:val="24"/>
        </w:rPr>
      </w:pPr>
    </w:p>
    <w:p w14:paraId="76BD69A4" w14:textId="70B3D8BD" w:rsidR="007E2BA3" w:rsidRDefault="007E2BA3" w:rsidP="003E628E">
      <w:pPr>
        <w:autoSpaceDE w:val="0"/>
        <w:autoSpaceDN w:val="0"/>
        <w:adjustRightInd w:val="0"/>
        <w:spacing w:after="0"/>
        <w:rPr>
          <w:rFonts w:cs="Arial"/>
          <w:szCs w:val="24"/>
        </w:rPr>
      </w:pPr>
    </w:p>
    <w:p w14:paraId="3E8EB249" w14:textId="25351F58" w:rsidR="005F24A6" w:rsidRDefault="009E16AD" w:rsidP="003E628E">
      <w:pPr>
        <w:autoSpaceDE w:val="0"/>
        <w:autoSpaceDN w:val="0"/>
        <w:adjustRightInd w:val="0"/>
        <w:spacing w:after="0"/>
        <w:rPr>
          <w:rFonts w:cs="Arial"/>
          <w:szCs w:val="24"/>
        </w:rPr>
      </w:pPr>
      <w:r>
        <w:rPr>
          <w:rFonts w:cs="Arial"/>
          <w:szCs w:val="24"/>
        </w:rPr>
        <w:t>17.1.2020</w:t>
      </w:r>
      <w:bookmarkStart w:id="0" w:name="_GoBack"/>
      <w:bookmarkEnd w:id="0"/>
    </w:p>
    <w:p w14:paraId="65BD78A4" w14:textId="77777777" w:rsidR="007E2BA3" w:rsidRDefault="007E2BA3" w:rsidP="003E628E">
      <w:pPr>
        <w:autoSpaceDE w:val="0"/>
        <w:autoSpaceDN w:val="0"/>
        <w:adjustRightInd w:val="0"/>
        <w:spacing w:after="0"/>
        <w:rPr>
          <w:rFonts w:cs="Arial"/>
          <w:szCs w:val="24"/>
        </w:rPr>
      </w:pPr>
    </w:p>
    <w:p w14:paraId="094E6ACC" w14:textId="7457C214" w:rsidR="00BF12F2" w:rsidRPr="00EC1C2E" w:rsidRDefault="002159BA" w:rsidP="003E628E">
      <w:pPr>
        <w:autoSpaceDE w:val="0"/>
        <w:autoSpaceDN w:val="0"/>
        <w:adjustRightInd w:val="0"/>
        <w:spacing w:after="0"/>
        <w:rPr>
          <w:rFonts w:cs="Arial"/>
          <w:szCs w:val="24"/>
        </w:rPr>
      </w:pPr>
      <w:r w:rsidRPr="00EC1C2E">
        <w:rPr>
          <w:rFonts w:cs="Arial"/>
          <w:szCs w:val="24"/>
        </w:rPr>
        <w:t>Připomínkovaný návrh</w:t>
      </w:r>
      <w:r w:rsidR="00BF12F2" w:rsidRPr="00EC1C2E">
        <w:rPr>
          <w:rFonts w:cs="Arial"/>
          <w:szCs w:val="24"/>
        </w:rPr>
        <w:t>:</w:t>
      </w:r>
      <w:r w:rsidR="001B07A5" w:rsidRPr="00EC1C2E">
        <w:rPr>
          <w:rFonts w:cs="Arial"/>
          <w:szCs w:val="24"/>
        </w:rPr>
        <w:t xml:space="preserve"> 19284 MPŘ – Návrh zákona, kterým se mění zákon č. 108/2006 Sb., o sociálních službách, ve znění pozdějších předpisů, a některé související zákony</w:t>
      </w:r>
    </w:p>
    <w:p w14:paraId="2063C424" w14:textId="77777777" w:rsidR="001B07A5" w:rsidRPr="00EC1C2E" w:rsidRDefault="001B07A5" w:rsidP="003E628E">
      <w:pPr>
        <w:autoSpaceDE w:val="0"/>
        <w:autoSpaceDN w:val="0"/>
        <w:adjustRightInd w:val="0"/>
        <w:spacing w:after="0"/>
        <w:rPr>
          <w:rFonts w:cs="Arial"/>
          <w:bCs/>
          <w:szCs w:val="24"/>
        </w:rPr>
      </w:pPr>
    </w:p>
    <w:p w14:paraId="2E685D1D" w14:textId="5E2565E6" w:rsidR="00BF12F2" w:rsidRPr="00EC1C2E" w:rsidRDefault="00BF12F2" w:rsidP="003E628E">
      <w:pPr>
        <w:rPr>
          <w:rFonts w:cs="Arial"/>
          <w:szCs w:val="24"/>
        </w:rPr>
      </w:pPr>
      <w:r w:rsidRPr="00EC1C2E">
        <w:rPr>
          <w:rFonts w:cs="Arial"/>
          <w:szCs w:val="24"/>
        </w:rPr>
        <w:t>Kontaktní osoba</w:t>
      </w:r>
      <w:r w:rsidRPr="00EC1C2E">
        <w:rPr>
          <w:rFonts w:cs="Arial"/>
          <w:szCs w:val="24"/>
        </w:rPr>
        <w:tab/>
      </w:r>
      <w:r w:rsidR="00ED0639" w:rsidRPr="00EC1C2E">
        <w:rPr>
          <w:rFonts w:cs="Arial"/>
          <w:szCs w:val="24"/>
        </w:rPr>
        <w:t>Ing. Jiří Lodr</w:t>
      </w:r>
    </w:p>
    <w:p w14:paraId="74C8F8AD" w14:textId="40A499D0" w:rsidR="00BF12F2" w:rsidRPr="00EC1C2E" w:rsidRDefault="00BF12F2" w:rsidP="003E628E">
      <w:pPr>
        <w:pBdr>
          <w:bottom w:val="single" w:sz="4" w:space="1" w:color="auto"/>
        </w:pBdr>
        <w:rPr>
          <w:rFonts w:cs="Arial"/>
          <w:szCs w:val="24"/>
        </w:rPr>
      </w:pPr>
      <w:r w:rsidRPr="00EC1C2E">
        <w:rPr>
          <w:rFonts w:cs="Arial"/>
          <w:szCs w:val="24"/>
        </w:rPr>
        <w:t>Telefon, e-mail</w:t>
      </w:r>
      <w:r w:rsidRPr="00EC1C2E">
        <w:rPr>
          <w:rFonts w:cs="Arial"/>
          <w:szCs w:val="24"/>
        </w:rPr>
        <w:tab/>
      </w:r>
      <w:r w:rsidR="00ED0639" w:rsidRPr="00EC1C2E">
        <w:rPr>
          <w:rFonts w:cs="Arial"/>
          <w:szCs w:val="24"/>
        </w:rPr>
        <w:t xml:space="preserve">731433001, </w:t>
      </w:r>
      <w:hyperlink r:id="rId12" w:history="1">
        <w:r w:rsidR="00ED0639" w:rsidRPr="00EC1C2E">
          <w:rPr>
            <w:rStyle w:val="Hypertextovodkaz"/>
            <w:rFonts w:cs="Arial"/>
            <w:szCs w:val="24"/>
          </w:rPr>
          <w:t>jiri.lodr@dchp.charita.cz</w:t>
        </w:r>
      </w:hyperlink>
    </w:p>
    <w:p w14:paraId="0BB39547" w14:textId="77777777" w:rsidR="00633316" w:rsidRPr="007E2BA3" w:rsidRDefault="00633316" w:rsidP="003E628E">
      <w:pPr>
        <w:rPr>
          <w:rFonts w:cs="Arial"/>
          <w:szCs w:val="24"/>
          <w:u w:val="single"/>
        </w:rPr>
      </w:pPr>
      <w:r w:rsidRPr="007E2BA3">
        <w:rPr>
          <w:rFonts w:cs="Arial"/>
          <w:szCs w:val="24"/>
          <w:u w:val="single"/>
        </w:rPr>
        <w:t>Obecné připomínky</w:t>
      </w:r>
    </w:p>
    <w:p w14:paraId="012770D9" w14:textId="77777777" w:rsidR="00633316" w:rsidRDefault="00633316" w:rsidP="003E628E">
      <w:pPr>
        <w:rPr>
          <w:rFonts w:cs="Arial"/>
          <w:szCs w:val="24"/>
          <w:u w:val="single"/>
        </w:rPr>
      </w:pPr>
    </w:p>
    <w:p w14:paraId="69F9EA6B" w14:textId="77777777" w:rsidR="00633316" w:rsidRPr="00633316" w:rsidRDefault="00633316" w:rsidP="003E628E">
      <w:pPr>
        <w:ind w:left="142"/>
        <w:rPr>
          <w:rFonts w:cs="Arial"/>
          <w:szCs w:val="24"/>
        </w:rPr>
      </w:pPr>
    </w:p>
    <w:p w14:paraId="20511E4D" w14:textId="1AF5E249" w:rsidR="0049033E" w:rsidRPr="004930CC" w:rsidRDefault="00633316" w:rsidP="00241656">
      <w:pPr>
        <w:pStyle w:val="Odstavecseseznamem"/>
        <w:numPr>
          <w:ilvl w:val="0"/>
          <w:numId w:val="15"/>
        </w:numPr>
        <w:spacing w:line="276" w:lineRule="auto"/>
        <w:ind w:left="142" w:firstLine="0"/>
        <w:rPr>
          <w:rFonts w:ascii="Arial" w:hAnsi="Arial" w:cs="Arial"/>
        </w:rPr>
      </w:pPr>
      <w:r w:rsidRPr="004930CC">
        <w:rPr>
          <w:rFonts w:ascii="Arial" w:hAnsi="Arial" w:cs="Arial"/>
        </w:rPr>
        <w:t>Zahrnutí činností psychosociální podpora při umírání a pomoc osobám blízkým s vyrovnáním se s traumatem spojeným s umíráním a úmrtím blízké osoby vyžaduje zahrnout téma jako povinnou oblast do vzdělávacích modulů jak pro PSS, tak pro sociální pracovníky. Ze současné praxe vyplývá, že zejména PSS, kteří absolvují akreditovaný kurz pro PSS, nemusí mít žádné informace o zajištění vhodné péče či o  komunikaci s umírajícími klienty.</w:t>
      </w:r>
    </w:p>
    <w:p w14:paraId="15C18435" w14:textId="77777777" w:rsidR="00350833" w:rsidRPr="0049033E" w:rsidRDefault="00350833" w:rsidP="003E628E">
      <w:pPr>
        <w:pStyle w:val="Odstavecseseznamem"/>
        <w:spacing w:line="276" w:lineRule="auto"/>
        <w:rPr>
          <w:rFonts w:ascii="Arial" w:hAnsi="Arial" w:cs="Arial"/>
        </w:rPr>
      </w:pPr>
    </w:p>
    <w:p w14:paraId="41D50250" w14:textId="5703E7F7" w:rsidR="005F24A6" w:rsidRDefault="0049033E" w:rsidP="003E628E">
      <w:pPr>
        <w:pStyle w:val="Odstavecseseznamem"/>
        <w:numPr>
          <w:ilvl w:val="0"/>
          <w:numId w:val="15"/>
        </w:numPr>
        <w:spacing w:line="276" w:lineRule="auto"/>
        <w:ind w:left="142" w:firstLine="0"/>
        <w:rPr>
          <w:rFonts w:ascii="Arial" w:hAnsi="Arial" w:cs="Arial"/>
        </w:rPr>
      </w:pPr>
      <w:r>
        <w:rPr>
          <w:rFonts w:ascii="Arial" w:hAnsi="Arial" w:cs="Arial"/>
        </w:rPr>
        <w:t xml:space="preserve">I když </w:t>
      </w:r>
      <w:r w:rsidRPr="0031313A">
        <w:rPr>
          <w:rFonts w:ascii="Arial" w:hAnsi="Arial" w:cs="Arial"/>
        </w:rPr>
        <w:t>vnímáme, že kofinancování systému sociálních služeb ze strany krajů a obcí</w:t>
      </w:r>
      <w:r w:rsidR="0031313A">
        <w:rPr>
          <w:rFonts w:ascii="Arial" w:hAnsi="Arial" w:cs="Arial"/>
        </w:rPr>
        <w:t xml:space="preserve"> je jasná</w:t>
      </w:r>
      <w:r w:rsidRPr="0031313A">
        <w:rPr>
          <w:rFonts w:ascii="Arial" w:hAnsi="Arial" w:cs="Arial"/>
        </w:rPr>
        <w:t xml:space="preserve"> kompetence </w:t>
      </w:r>
      <w:r w:rsidR="004930CC">
        <w:rPr>
          <w:rFonts w:ascii="Arial" w:hAnsi="Arial" w:cs="Arial"/>
        </w:rPr>
        <w:t>státní samosprávy</w:t>
      </w:r>
      <w:r w:rsidRPr="0031313A">
        <w:rPr>
          <w:rFonts w:ascii="Arial" w:hAnsi="Arial" w:cs="Arial"/>
        </w:rPr>
        <w:t>, jednou ze základních funkcí státu by měl</w:t>
      </w:r>
      <w:r w:rsidR="0031313A">
        <w:rPr>
          <w:rFonts w:ascii="Arial" w:hAnsi="Arial" w:cs="Arial"/>
        </w:rPr>
        <w:t>a</w:t>
      </w:r>
      <w:r w:rsidRPr="0031313A">
        <w:rPr>
          <w:rFonts w:ascii="Arial" w:hAnsi="Arial" w:cs="Arial"/>
        </w:rPr>
        <w:t xml:space="preserve"> být péče o občany. </w:t>
      </w:r>
      <w:r w:rsidR="004930CC">
        <w:rPr>
          <w:rFonts w:ascii="Arial" w:hAnsi="Arial" w:cs="Arial"/>
        </w:rPr>
        <w:t xml:space="preserve">U obcí je z roku 2000 jasně vymezena část z rozpočtového určení daní na zajištění dostupnosti sociálních služeb. </w:t>
      </w:r>
      <w:r w:rsidRPr="0031313A">
        <w:rPr>
          <w:rFonts w:ascii="Arial" w:hAnsi="Arial" w:cs="Arial"/>
        </w:rPr>
        <w:t>Proto je nezbytné pokračovat v metodické činnosti MPSV</w:t>
      </w:r>
      <w:r w:rsidR="0031313A">
        <w:rPr>
          <w:rFonts w:ascii="Arial" w:hAnsi="Arial" w:cs="Arial"/>
        </w:rPr>
        <w:t xml:space="preserve"> směrem ke </w:t>
      </w:r>
      <w:r w:rsidRPr="0031313A">
        <w:rPr>
          <w:rFonts w:ascii="Arial" w:hAnsi="Arial" w:cs="Arial"/>
        </w:rPr>
        <w:t>kraj</w:t>
      </w:r>
      <w:r w:rsidR="0031313A">
        <w:rPr>
          <w:rFonts w:ascii="Arial" w:hAnsi="Arial" w:cs="Arial"/>
        </w:rPr>
        <w:t>ům</w:t>
      </w:r>
      <w:r w:rsidRPr="0031313A">
        <w:rPr>
          <w:rFonts w:ascii="Arial" w:hAnsi="Arial" w:cs="Arial"/>
        </w:rPr>
        <w:t xml:space="preserve"> a obc</w:t>
      </w:r>
      <w:r w:rsidR="0031313A">
        <w:rPr>
          <w:rFonts w:ascii="Arial" w:hAnsi="Arial" w:cs="Arial"/>
        </w:rPr>
        <w:t>ím</w:t>
      </w:r>
      <w:r w:rsidRPr="0031313A">
        <w:rPr>
          <w:rFonts w:ascii="Arial" w:hAnsi="Arial" w:cs="Arial"/>
        </w:rPr>
        <w:t>, aby k tomu určenou část rozpočtového určení daní vynakládaly na financování sociálních služeb, které jsou tu pro jejich občany</w:t>
      </w:r>
      <w:r>
        <w:rPr>
          <w:rFonts w:ascii="Arial" w:hAnsi="Arial" w:cs="Arial"/>
        </w:rPr>
        <w:t>.</w:t>
      </w:r>
      <w:r w:rsidR="0031313A">
        <w:rPr>
          <w:rFonts w:ascii="Arial" w:hAnsi="Arial" w:cs="Arial"/>
        </w:rPr>
        <w:t xml:space="preserve"> Navrhujeme, aby MPSV pravidelně zveřejňovalo ve věstníku podíly spolufinancování služeb ze strany krajů a obcí.</w:t>
      </w:r>
      <w:r w:rsidR="00350833">
        <w:rPr>
          <w:rFonts w:ascii="Arial" w:hAnsi="Arial" w:cs="Arial"/>
        </w:rPr>
        <w:t xml:space="preserve"> </w:t>
      </w:r>
    </w:p>
    <w:p w14:paraId="1E73BCE4" w14:textId="77777777" w:rsidR="00DC76B3" w:rsidRPr="00DC76B3" w:rsidRDefault="00DC76B3" w:rsidP="00DC76B3">
      <w:pPr>
        <w:pStyle w:val="Odstavecseseznamem"/>
        <w:rPr>
          <w:rFonts w:ascii="Arial" w:hAnsi="Arial" w:cs="Arial"/>
        </w:rPr>
      </w:pPr>
    </w:p>
    <w:p w14:paraId="4BE6C2A6" w14:textId="2140F118" w:rsidR="00DC76B3" w:rsidRDefault="00DC76B3" w:rsidP="00DC76B3">
      <w:pPr>
        <w:rPr>
          <w:rFonts w:cs="Arial"/>
        </w:rPr>
      </w:pPr>
    </w:p>
    <w:p w14:paraId="536DDED0" w14:textId="7D94605F" w:rsidR="00DC76B3" w:rsidRDefault="00DC76B3" w:rsidP="00DC76B3">
      <w:pPr>
        <w:rPr>
          <w:rFonts w:cs="Arial"/>
        </w:rPr>
      </w:pPr>
    </w:p>
    <w:p w14:paraId="404219DC" w14:textId="71741F50" w:rsidR="00DC76B3" w:rsidRDefault="00DC76B3" w:rsidP="00DC76B3">
      <w:pPr>
        <w:rPr>
          <w:rFonts w:cs="Arial"/>
        </w:rPr>
      </w:pPr>
    </w:p>
    <w:p w14:paraId="0EE2279E" w14:textId="77777777" w:rsidR="00DC76B3" w:rsidRPr="00DC76B3" w:rsidRDefault="00DC76B3" w:rsidP="00DC76B3">
      <w:pPr>
        <w:rPr>
          <w:rFonts w:cs="Arial"/>
        </w:rPr>
      </w:pPr>
    </w:p>
    <w:p w14:paraId="02030B64" w14:textId="0778D6CC" w:rsidR="001B07A5" w:rsidRDefault="002159BA" w:rsidP="003E628E">
      <w:pPr>
        <w:rPr>
          <w:rFonts w:cs="Arial"/>
          <w:szCs w:val="24"/>
          <w:u w:val="single"/>
        </w:rPr>
      </w:pPr>
      <w:r w:rsidRPr="00EC1C2E">
        <w:rPr>
          <w:rFonts w:cs="Arial"/>
          <w:szCs w:val="24"/>
          <w:u w:val="single"/>
        </w:rPr>
        <w:lastRenderedPageBreak/>
        <w:t>Konkrétní připomínky</w:t>
      </w:r>
    </w:p>
    <w:p w14:paraId="1935AAB2" w14:textId="77777777" w:rsidR="00856763" w:rsidRDefault="00856763" w:rsidP="003E628E">
      <w:pPr>
        <w:rPr>
          <w:rFonts w:cs="Arial"/>
          <w:szCs w:val="24"/>
        </w:rPr>
      </w:pPr>
    </w:p>
    <w:p w14:paraId="1CE562B1" w14:textId="77777777" w:rsidR="00053E05" w:rsidRDefault="00CF6DE4" w:rsidP="003E628E">
      <w:pPr>
        <w:pStyle w:val="Odstavecseseznamem"/>
        <w:numPr>
          <w:ilvl w:val="0"/>
          <w:numId w:val="2"/>
        </w:numPr>
        <w:spacing w:line="276" w:lineRule="auto"/>
        <w:ind w:left="284" w:firstLine="0"/>
        <w:rPr>
          <w:rFonts w:ascii="Arial" w:hAnsi="Arial" w:cs="Arial"/>
        </w:rPr>
      </w:pPr>
      <w:r>
        <w:rPr>
          <w:rFonts w:ascii="Arial" w:hAnsi="Arial" w:cs="Arial"/>
        </w:rPr>
        <w:t>N</w:t>
      </w:r>
      <w:r w:rsidRPr="00CF6DE4">
        <w:rPr>
          <w:rFonts w:ascii="Arial" w:hAnsi="Arial" w:cs="Arial"/>
        </w:rPr>
        <w:t>ávrh na úpravu nad rámec navržené úpravy</w:t>
      </w:r>
    </w:p>
    <w:p w14:paraId="61038120" w14:textId="77777777" w:rsidR="00053E05" w:rsidRDefault="00053E05" w:rsidP="00053E05">
      <w:pPr>
        <w:pStyle w:val="Odstavecseseznamem"/>
        <w:spacing w:line="276" w:lineRule="auto"/>
        <w:ind w:left="284"/>
        <w:rPr>
          <w:rFonts w:ascii="Arial" w:hAnsi="Arial" w:cs="Arial"/>
        </w:rPr>
      </w:pPr>
    </w:p>
    <w:p w14:paraId="064F418D" w14:textId="61A368F9" w:rsidR="00CF6DE4" w:rsidRDefault="00CF6DE4" w:rsidP="00053E05">
      <w:pPr>
        <w:pStyle w:val="Odstavecseseznamem"/>
        <w:spacing w:line="276" w:lineRule="auto"/>
        <w:ind w:left="284"/>
        <w:rPr>
          <w:rFonts w:ascii="Arial" w:hAnsi="Arial" w:cs="Arial"/>
        </w:rPr>
      </w:pPr>
      <w:r w:rsidRPr="00CF6DE4">
        <w:rPr>
          <w:rFonts w:ascii="Arial" w:hAnsi="Arial" w:cs="Arial"/>
        </w:rPr>
        <w:t>§</w:t>
      </w:r>
      <w:r w:rsidR="00053E05">
        <w:rPr>
          <w:rFonts w:ascii="Arial" w:hAnsi="Arial" w:cs="Arial"/>
        </w:rPr>
        <w:t xml:space="preserve"> </w:t>
      </w:r>
      <w:r w:rsidRPr="00CF6DE4">
        <w:rPr>
          <w:rFonts w:ascii="Arial" w:hAnsi="Arial" w:cs="Arial"/>
        </w:rPr>
        <w:t>4</w:t>
      </w:r>
      <w:r w:rsidR="007C0ABF">
        <w:rPr>
          <w:rFonts w:ascii="Arial" w:hAnsi="Arial" w:cs="Arial"/>
        </w:rPr>
        <w:t xml:space="preserve"> odst. 2 a 3</w:t>
      </w:r>
      <w:r w:rsidRPr="00CF6DE4">
        <w:rPr>
          <w:rFonts w:ascii="Arial" w:hAnsi="Arial" w:cs="Arial"/>
        </w:rPr>
        <w:t xml:space="preserve"> Okruh osob</w:t>
      </w:r>
    </w:p>
    <w:p w14:paraId="78A9DF5C" w14:textId="77777777" w:rsidR="00CF6DE4" w:rsidRDefault="00CF6DE4" w:rsidP="003E628E">
      <w:pPr>
        <w:pStyle w:val="Odstavecseseznamem"/>
        <w:spacing w:line="276" w:lineRule="auto"/>
        <w:ind w:left="284"/>
        <w:rPr>
          <w:rFonts w:ascii="Arial" w:hAnsi="Arial" w:cs="Arial"/>
        </w:rPr>
      </w:pPr>
    </w:p>
    <w:p w14:paraId="1CEA9999" w14:textId="62AF20B7" w:rsidR="007C0ABF" w:rsidRDefault="00CF6DE4" w:rsidP="003E628E">
      <w:pPr>
        <w:pStyle w:val="Odstavecseseznamem"/>
        <w:spacing w:line="276" w:lineRule="auto"/>
        <w:ind w:left="284"/>
        <w:rPr>
          <w:rFonts w:ascii="Arial" w:hAnsi="Arial" w:cs="Arial"/>
        </w:rPr>
      </w:pPr>
      <w:r>
        <w:rPr>
          <w:rFonts w:ascii="Arial" w:hAnsi="Arial" w:cs="Arial"/>
        </w:rPr>
        <w:t>Navrhujeme rozšířit okruh oprávněných osob</w:t>
      </w:r>
      <w:r w:rsidR="007C0ABF">
        <w:rPr>
          <w:rFonts w:ascii="Arial" w:hAnsi="Arial" w:cs="Arial"/>
        </w:rPr>
        <w:t xml:space="preserve"> tak, aby bylo možné poskytovat sociální služby občanům cizích států, kteří oprávněně pobývají na území České republiky bez podmínek uvedených v odst. 1.</w:t>
      </w:r>
      <w:r w:rsidR="007E2BA3">
        <w:rPr>
          <w:rFonts w:ascii="Arial" w:hAnsi="Arial" w:cs="Arial"/>
        </w:rPr>
        <w:t xml:space="preserve"> A to </w:t>
      </w:r>
      <w:r w:rsidR="007C0ABF">
        <w:rPr>
          <w:rFonts w:ascii="Arial" w:hAnsi="Arial" w:cs="Arial"/>
        </w:rPr>
        <w:t xml:space="preserve">z důvodu výskytu </w:t>
      </w:r>
      <w:r w:rsidR="00A85CC4">
        <w:rPr>
          <w:rFonts w:ascii="Arial" w:hAnsi="Arial" w:cs="Arial"/>
        </w:rPr>
        <w:t xml:space="preserve">situací, kdy lidé z ciziny potřebovali </w:t>
      </w:r>
      <w:r w:rsidR="007C0ABF">
        <w:rPr>
          <w:rFonts w:ascii="Arial" w:hAnsi="Arial" w:cs="Arial"/>
        </w:rPr>
        <w:t>sociální službu akutně, ale nejsou oprávněnými osobami podle zákona.</w:t>
      </w:r>
    </w:p>
    <w:p w14:paraId="38142BD4" w14:textId="77777777" w:rsidR="007C0ABF" w:rsidRDefault="007C0ABF" w:rsidP="003E628E">
      <w:pPr>
        <w:pStyle w:val="Odstavecseseznamem"/>
        <w:spacing w:line="276" w:lineRule="auto"/>
        <w:ind w:left="284"/>
        <w:rPr>
          <w:rFonts w:ascii="Arial" w:hAnsi="Arial" w:cs="Arial"/>
        </w:rPr>
      </w:pPr>
    </w:p>
    <w:p w14:paraId="5711652F" w14:textId="4E53AE39" w:rsidR="007C0ABF" w:rsidRDefault="007C0ABF" w:rsidP="003E628E">
      <w:pPr>
        <w:pStyle w:val="Odstavecseseznamem"/>
        <w:spacing w:line="276" w:lineRule="auto"/>
        <w:ind w:left="284"/>
        <w:rPr>
          <w:rFonts w:ascii="Arial" w:hAnsi="Arial" w:cs="Arial"/>
        </w:rPr>
      </w:pPr>
      <w:r>
        <w:rPr>
          <w:rFonts w:ascii="Arial" w:hAnsi="Arial" w:cs="Arial"/>
        </w:rPr>
        <w:t>Navrhujeme úpravu odstavce 3 ve smyslu: Sociální služby uvedené v § 37</w:t>
      </w:r>
      <w:r w:rsidR="00053E05">
        <w:rPr>
          <w:rFonts w:ascii="Arial" w:hAnsi="Arial" w:cs="Arial"/>
        </w:rPr>
        <w:t>, 39 až 42, 44,</w:t>
      </w:r>
      <w:r w:rsidR="00A85CC4">
        <w:rPr>
          <w:rFonts w:ascii="Arial" w:hAnsi="Arial" w:cs="Arial"/>
        </w:rPr>
        <w:t xml:space="preserve"> </w:t>
      </w:r>
      <w:r w:rsidR="00053E05">
        <w:rPr>
          <w:rFonts w:ascii="Arial" w:hAnsi="Arial" w:cs="Arial"/>
        </w:rPr>
        <w:t>48, 52b, 56, 57, 59, 60, 60a, 61, 63, 64, 65, 69</w:t>
      </w:r>
      <w:r w:rsidRPr="007C0ABF">
        <w:rPr>
          <w:rFonts w:ascii="Arial" w:hAnsi="Arial" w:cs="Arial"/>
        </w:rPr>
        <w:t xml:space="preserve"> se při splnění podmínek stanovených v tomto zákoně poskytují také osobě, která není uvedena v odstavci 2, pokud oprávněně pobývá na území České republiky podle zvláštního právního předpisu</w:t>
      </w:r>
      <w:r>
        <w:rPr>
          <w:rFonts w:ascii="Arial" w:hAnsi="Arial" w:cs="Arial"/>
        </w:rPr>
        <w:t>.</w:t>
      </w:r>
    </w:p>
    <w:p w14:paraId="29AF8E44" w14:textId="4222C5A4" w:rsidR="00CF6DE4" w:rsidRDefault="00CF6DE4" w:rsidP="003E628E">
      <w:pPr>
        <w:pStyle w:val="Odstavecseseznamem"/>
        <w:spacing w:line="276" w:lineRule="auto"/>
        <w:rPr>
          <w:rFonts w:ascii="Arial" w:hAnsi="Arial" w:cs="Arial"/>
        </w:rPr>
      </w:pPr>
    </w:p>
    <w:p w14:paraId="19525487" w14:textId="77777777" w:rsidR="007C0ABF" w:rsidRDefault="007C0ABF" w:rsidP="003E628E">
      <w:pPr>
        <w:pBdr>
          <w:bottom w:val="single" w:sz="4" w:space="1" w:color="auto"/>
        </w:pBdr>
        <w:jc w:val="right"/>
        <w:rPr>
          <w:rFonts w:cs="Arial"/>
          <w:szCs w:val="24"/>
        </w:rPr>
      </w:pPr>
      <w:r w:rsidRPr="00EC1C2E">
        <w:rPr>
          <w:rFonts w:cs="Arial"/>
          <w:szCs w:val="24"/>
        </w:rPr>
        <w:t>tato připomínka je zásadní</w:t>
      </w:r>
    </w:p>
    <w:p w14:paraId="06816D47" w14:textId="77777777" w:rsidR="007C0ABF" w:rsidRPr="00EC1C2E" w:rsidRDefault="007C0ABF" w:rsidP="003E628E">
      <w:pPr>
        <w:pBdr>
          <w:bottom w:val="single" w:sz="4" w:space="1" w:color="auto"/>
        </w:pBdr>
        <w:jc w:val="right"/>
        <w:rPr>
          <w:rFonts w:cs="Arial"/>
          <w:szCs w:val="24"/>
        </w:rPr>
      </w:pPr>
    </w:p>
    <w:p w14:paraId="2C1F46B1" w14:textId="77777777" w:rsidR="00D65BCE" w:rsidRDefault="00D65BCE" w:rsidP="003E628E">
      <w:pPr>
        <w:pStyle w:val="Odstavecseseznamem"/>
        <w:spacing w:line="276" w:lineRule="auto"/>
        <w:rPr>
          <w:rFonts w:ascii="Arial" w:hAnsi="Arial" w:cs="Arial"/>
        </w:rPr>
      </w:pPr>
    </w:p>
    <w:p w14:paraId="1170D9A4" w14:textId="5EDEA9C8" w:rsidR="00597EE5" w:rsidRPr="007E2BA3" w:rsidRDefault="00856763" w:rsidP="003E628E">
      <w:pPr>
        <w:pStyle w:val="Odstavecseseznamem"/>
        <w:numPr>
          <w:ilvl w:val="0"/>
          <w:numId w:val="2"/>
        </w:numPr>
        <w:spacing w:line="276" w:lineRule="auto"/>
        <w:rPr>
          <w:rFonts w:ascii="Arial" w:hAnsi="Arial" w:cs="Arial"/>
        </w:rPr>
      </w:pPr>
      <w:r w:rsidRPr="007E2BA3">
        <w:rPr>
          <w:rFonts w:ascii="Arial" w:hAnsi="Arial" w:cs="Arial"/>
        </w:rPr>
        <w:t xml:space="preserve">K novelizačnímu bodu č. </w:t>
      </w:r>
      <w:r w:rsidR="00B210D6" w:rsidRPr="007E2BA3">
        <w:rPr>
          <w:rFonts w:ascii="Arial" w:hAnsi="Arial" w:cs="Arial"/>
        </w:rPr>
        <w:t>11 – návrh na úpravu nad rámec navržené úpravy</w:t>
      </w:r>
    </w:p>
    <w:p w14:paraId="4C49A01E" w14:textId="77777777" w:rsidR="00856763" w:rsidRDefault="00856763" w:rsidP="003E628E">
      <w:pPr>
        <w:pStyle w:val="Odstavecseseznamem"/>
        <w:spacing w:line="276" w:lineRule="auto"/>
        <w:ind w:left="0"/>
        <w:rPr>
          <w:rFonts w:ascii="Arial" w:hAnsi="Arial" w:cs="Arial"/>
        </w:rPr>
      </w:pPr>
    </w:p>
    <w:p w14:paraId="7FA7A608" w14:textId="54365450" w:rsidR="007A40AE" w:rsidRDefault="00A85CC4" w:rsidP="003E628E">
      <w:pPr>
        <w:pStyle w:val="Odstavecseseznamem"/>
        <w:spacing w:line="276" w:lineRule="auto"/>
        <w:ind w:left="0"/>
        <w:rPr>
          <w:rFonts w:ascii="Arial" w:hAnsi="Arial" w:cs="Arial"/>
        </w:rPr>
      </w:pPr>
      <w:r>
        <w:rPr>
          <w:rFonts w:ascii="Arial" w:hAnsi="Arial" w:cs="Arial"/>
        </w:rPr>
        <w:t xml:space="preserve">§ 11 </w:t>
      </w:r>
      <w:r w:rsidR="007A40AE" w:rsidRPr="00EC1C2E">
        <w:rPr>
          <w:rFonts w:ascii="Arial" w:hAnsi="Arial" w:cs="Arial"/>
        </w:rPr>
        <w:t xml:space="preserve">Výše příspěvku na péči </w:t>
      </w:r>
    </w:p>
    <w:p w14:paraId="42D79CF7" w14:textId="77777777" w:rsidR="00EC1C2E" w:rsidRPr="00EC1C2E" w:rsidRDefault="00EC1C2E" w:rsidP="003E628E">
      <w:pPr>
        <w:pStyle w:val="Odstavecseseznamem"/>
        <w:spacing w:line="276" w:lineRule="auto"/>
        <w:ind w:left="0"/>
        <w:rPr>
          <w:rFonts w:ascii="Arial" w:hAnsi="Arial" w:cs="Arial"/>
        </w:rPr>
      </w:pPr>
    </w:p>
    <w:p w14:paraId="5D9973EB" w14:textId="77777777" w:rsidR="007A40AE" w:rsidRPr="00EC1C2E" w:rsidRDefault="007A40AE" w:rsidP="003E628E">
      <w:pPr>
        <w:rPr>
          <w:rFonts w:cs="Arial"/>
          <w:szCs w:val="24"/>
        </w:rPr>
      </w:pPr>
      <w:r w:rsidRPr="00EC1C2E">
        <w:rPr>
          <w:rFonts w:cs="Arial"/>
          <w:szCs w:val="24"/>
        </w:rPr>
        <w:t>Zásadně nesouhlasíme s rozdílnou výší PNP pro neformální a institucionální péči. Poškozuje se tím zajištění rozložení příjmu za péči v zařízení registrovaných služeb a vytváří se neodůvodněná nerovnost mezi příjemci PNP se stejným stupněm závislosti.</w:t>
      </w:r>
    </w:p>
    <w:p w14:paraId="34335464" w14:textId="2E79AEBE" w:rsidR="001B07A5" w:rsidRPr="00EC1C2E" w:rsidRDefault="00597EE5" w:rsidP="003E628E">
      <w:pPr>
        <w:rPr>
          <w:rFonts w:cs="Arial"/>
          <w:szCs w:val="24"/>
        </w:rPr>
      </w:pPr>
      <w:r>
        <w:rPr>
          <w:rFonts w:cs="Arial"/>
          <w:szCs w:val="24"/>
        </w:rPr>
        <w:t>Navrhujeme s</w:t>
      </w:r>
      <w:r w:rsidR="007A40AE" w:rsidRPr="00EC1C2E">
        <w:rPr>
          <w:rFonts w:cs="Arial"/>
          <w:szCs w:val="24"/>
        </w:rPr>
        <w:t>rovnání výše příspěvku na péči ve všech stupních mezi všemi příjemci.</w:t>
      </w:r>
    </w:p>
    <w:p w14:paraId="303958F8" w14:textId="3B62557A" w:rsidR="002159BA" w:rsidRDefault="007817AA" w:rsidP="003E628E">
      <w:pPr>
        <w:pBdr>
          <w:bottom w:val="single" w:sz="4" w:space="1" w:color="auto"/>
        </w:pBdr>
        <w:jc w:val="right"/>
        <w:rPr>
          <w:rFonts w:cs="Arial"/>
          <w:szCs w:val="24"/>
        </w:rPr>
      </w:pPr>
      <w:r w:rsidRPr="00EC1C2E">
        <w:rPr>
          <w:rFonts w:cs="Arial"/>
          <w:szCs w:val="24"/>
        </w:rPr>
        <w:t>tato připomínka je zásadní</w:t>
      </w:r>
    </w:p>
    <w:p w14:paraId="4861285D" w14:textId="77777777" w:rsidR="00E2733B" w:rsidRDefault="00E2733B" w:rsidP="00E2733B">
      <w:pPr>
        <w:pStyle w:val="Odstavecseseznamem"/>
        <w:numPr>
          <w:ilvl w:val="0"/>
          <w:numId w:val="2"/>
        </w:numPr>
        <w:spacing w:line="276" w:lineRule="auto"/>
        <w:rPr>
          <w:rFonts w:ascii="Arial" w:hAnsi="Arial" w:cs="Arial"/>
        </w:rPr>
      </w:pPr>
      <w:r w:rsidRPr="00856763">
        <w:rPr>
          <w:rFonts w:ascii="Arial" w:hAnsi="Arial" w:cs="Arial"/>
        </w:rPr>
        <w:t>K novelizačnímu bodu č.</w:t>
      </w:r>
      <w:r>
        <w:rPr>
          <w:rFonts w:ascii="Arial" w:hAnsi="Arial" w:cs="Arial"/>
        </w:rPr>
        <w:t xml:space="preserve"> 34 </w:t>
      </w:r>
      <w:r w:rsidRPr="007E2BA3">
        <w:rPr>
          <w:rFonts w:ascii="Arial" w:hAnsi="Arial" w:cs="Arial"/>
        </w:rPr>
        <w:t>– návrh na úpravu nad rámec navržené úpravy</w:t>
      </w:r>
    </w:p>
    <w:p w14:paraId="525646FC" w14:textId="77777777" w:rsidR="00E2733B" w:rsidRDefault="00E2733B" w:rsidP="00E2733B">
      <w:pPr>
        <w:pStyle w:val="Odstavecseseznamem"/>
        <w:spacing w:line="276" w:lineRule="auto"/>
        <w:rPr>
          <w:rFonts w:ascii="Arial" w:hAnsi="Arial" w:cs="Arial"/>
        </w:rPr>
      </w:pPr>
    </w:p>
    <w:p w14:paraId="52EE0B29" w14:textId="77777777" w:rsidR="00E2733B" w:rsidRDefault="00E2733B" w:rsidP="00E2733B">
      <w:pPr>
        <w:pStyle w:val="Odstavecseseznamem"/>
        <w:spacing w:line="276" w:lineRule="auto"/>
        <w:ind w:left="0"/>
        <w:rPr>
          <w:rFonts w:ascii="Arial" w:hAnsi="Arial" w:cs="Arial"/>
        </w:rPr>
      </w:pPr>
      <w:r>
        <w:rPr>
          <w:rFonts w:ascii="Arial" w:hAnsi="Arial" w:cs="Arial"/>
        </w:rPr>
        <w:t>§ 35 Základní činnosti při poskytování sociálních služeb</w:t>
      </w:r>
    </w:p>
    <w:p w14:paraId="112F0707" w14:textId="77777777" w:rsidR="00E2733B" w:rsidRDefault="00E2733B" w:rsidP="00E2733B">
      <w:pPr>
        <w:pStyle w:val="Odstavecseseznamem"/>
        <w:spacing w:line="276" w:lineRule="auto"/>
        <w:ind w:left="0"/>
        <w:rPr>
          <w:rFonts w:ascii="Arial" w:hAnsi="Arial" w:cs="Arial"/>
        </w:rPr>
      </w:pPr>
      <w:r>
        <w:rPr>
          <w:rFonts w:ascii="Arial" w:hAnsi="Arial" w:cs="Arial"/>
        </w:rPr>
        <w:t>V</w:t>
      </w:r>
      <w:r w:rsidRPr="00D65BCE">
        <w:rPr>
          <w:rFonts w:ascii="Arial" w:hAnsi="Arial" w:cs="Arial"/>
        </w:rPr>
        <w:t xml:space="preserve">e výčtu základních činností </w:t>
      </w:r>
      <w:r>
        <w:rPr>
          <w:rFonts w:ascii="Arial" w:hAnsi="Arial" w:cs="Arial"/>
        </w:rPr>
        <w:t xml:space="preserve">není </w:t>
      </w:r>
      <w:r w:rsidRPr="00D65BCE">
        <w:rPr>
          <w:rFonts w:ascii="Arial" w:hAnsi="Arial" w:cs="Arial"/>
        </w:rPr>
        <w:t>uvedeno manželské a rodinné poradenství</w:t>
      </w:r>
      <w:r>
        <w:rPr>
          <w:rFonts w:ascii="Arial" w:hAnsi="Arial" w:cs="Arial"/>
        </w:rPr>
        <w:t>.</w:t>
      </w:r>
    </w:p>
    <w:p w14:paraId="542D56EE" w14:textId="77777777" w:rsidR="00E2733B" w:rsidRPr="00D65BCE" w:rsidRDefault="00E2733B" w:rsidP="00E2733B">
      <w:pPr>
        <w:pStyle w:val="Odstavecseseznamem"/>
        <w:spacing w:line="276" w:lineRule="auto"/>
        <w:ind w:left="0"/>
        <w:rPr>
          <w:rFonts w:ascii="Arial" w:hAnsi="Arial" w:cs="Arial"/>
        </w:rPr>
      </w:pPr>
    </w:p>
    <w:p w14:paraId="6A6CDBEC" w14:textId="77777777" w:rsidR="00E2733B" w:rsidRPr="00D65BCE" w:rsidRDefault="00E2733B" w:rsidP="00E2733B">
      <w:pPr>
        <w:pStyle w:val="Odstavecseseznamem"/>
        <w:spacing w:line="276" w:lineRule="auto"/>
        <w:ind w:left="0"/>
        <w:rPr>
          <w:rFonts w:ascii="Arial" w:hAnsi="Arial" w:cs="Arial"/>
        </w:rPr>
      </w:pPr>
      <w:r>
        <w:rPr>
          <w:rFonts w:ascii="Arial" w:hAnsi="Arial" w:cs="Arial"/>
        </w:rPr>
        <w:t>Navrhujeme d</w:t>
      </w:r>
      <w:r w:rsidRPr="00D65BCE">
        <w:rPr>
          <w:rFonts w:ascii="Arial" w:hAnsi="Arial" w:cs="Arial"/>
        </w:rPr>
        <w:t>oplnit do výčtu základních činností manželské a rodinné poradenství</w:t>
      </w:r>
      <w:r>
        <w:rPr>
          <w:rFonts w:ascii="Arial" w:hAnsi="Arial" w:cs="Arial"/>
        </w:rPr>
        <w:t>.</w:t>
      </w:r>
    </w:p>
    <w:p w14:paraId="6D3DE96A" w14:textId="77777777" w:rsidR="00E2733B" w:rsidRDefault="00E2733B" w:rsidP="00E2733B">
      <w:pPr>
        <w:pStyle w:val="Odstavecseseznamem"/>
        <w:spacing w:line="276" w:lineRule="auto"/>
        <w:rPr>
          <w:rFonts w:ascii="Arial" w:hAnsi="Arial" w:cs="Arial"/>
        </w:rPr>
      </w:pPr>
    </w:p>
    <w:p w14:paraId="7B306AEF" w14:textId="77777777" w:rsidR="00E2733B" w:rsidRDefault="00E2733B" w:rsidP="00E2733B">
      <w:pPr>
        <w:pBdr>
          <w:bottom w:val="single" w:sz="4" w:space="1" w:color="auto"/>
        </w:pBdr>
        <w:jc w:val="right"/>
        <w:rPr>
          <w:rFonts w:cs="Arial"/>
          <w:szCs w:val="24"/>
        </w:rPr>
      </w:pPr>
    </w:p>
    <w:p w14:paraId="0B835487" w14:textId="77777777" w:rsidR="00E2733B" w:rsidRDefault="00E2733B" w:rsidP="00E2733B">
      <w:pPr>
        <w:pBdr>
          <w:bottom w:val="single" w:sz="4" w:space="1" w:color="auto"/>
        </w:pBdr>
        <w:jc w:val="right"/>
        <w:rPr>
          <w:rFonts w:cs="Arial"/>
          <w:szCs w:val="24"/>
        </w:rPr>
      </w:pPr>
      <w:r w:rsidRPr="00EC1C2E">
        <w:rPr>
          <w:rFonts w:cs="Arial"/>
          <w:szCs w:val="24"/>
        </w:rPr>
        <w:t xml:space="preserve">tato připomínka je </w:t>
      </w:r>
      <w:r>
        <w:rPr>
          <w:rFonts w:cs="Arial"/>
          <w:szCs w:val="24"/>
        </w:rPr>
        <w:t>doporučující</w:t>
      </w:r>
    </w:p>
    <w:p w14:paraId="266818B2" w14:textId="5D3DC50B" w:rsidR="00E2733B" w:rsidRDefault="00E2733B" w:rsidP="00E2733B">
      <w:pPr>
        <w:pStyle w:val="Odstavecseseznamem"/>
        <w:spacing w:line="276" w:lineRule="auto"/>
        <w:ind w:left="454"/>
        <w:rPr>
          <w:rFonts w:ascii="Arial" w:hAnsi="Arial" w:cs="Arial"/>
        </w:rPr>
      </w:pPr>
    </w:p>
    <w:p w14:paraId="25BD31A8" w14:textId="77777777" w:rsidR="00E2733B" w:rsidRDefault="00E2733B" w:rsidP="00E2733B">
      <w:pPr>
        <w:pStyle w:val="Odstavecseseznamem"/>
        <w:spacing w:line="276" w:lineRule="auto"/>
        <w:ind w:left="454"/>
        <w:rPr>
          <w:rFonts w:ascii="Arial" w:hAnsi="Arial" w:cs="Arial"/>
        </w:rPr>
      </w:pPr>
    </w:p>
    <w:p w14:paraId="0FB1A2D1" w14:textId="4E18BF1A" w:rsidR="00856763" w:rsidRPr="00856763" w:rsidRDefault="00856763" w:rsidP="003E628E">
      <w:pPr>
        <w:pStyle w:val="Odstavecseseznamem"/>
        <w:numPr>
          <w:ilvl w:val="0"/>
          <w:numId w:val="17"/>
        </w:numPr>
        <w:spacing w:line="276" w:lineRule="auto"/>
        <w:rPr>
          <w:rFonts w:ascii="Arial" w:hAnsi="Arial" w:cs="Arial"/>
        </w:rPr>
      </w:pPr>
      <w:r w:rsidRPr="00856763">
        <w:rPr>
          <w:rFonts w:ascii="Arial" w:hAnsi="Arial" w:cs="Arial"/>
        </w:rPr>
        <w:lastRenderedPageBreak/>
        <w:t xml:space="preserve">K novelizačnímu bodu č. </w:t>
      </w:r>
      <w:r w:rsidR="00B210D6">
        <w:rPr>
          <w:rFonts w:ascii="Arial" w:hAnsi="Arial" w:cs="Arial"/>
        </w:rPr>
        <w:t>3</w:t>
      </w:r>
      <w:r w:rsidR="000659C5">
        <w:rPr>
          <w:rFonts w:ascii="Arial" w:hAnsi="Arial" w:cs="Arial"/>
        </w:rPr>
        <w:t>6</w:t>
      </w:r>
    </w:p>
    <w:p w14:paraId="71065582" w14:textId="77777777" w:rsidR="00856763" w:rsidRDefault="00856763" w:rsidP="003E628E">
      <w:pPr>
        <w:pStyle w:val="Odstavecseseznamem"/>
        <w:spacing w:line="276" w:lineRule="auto"/>
        <w:ind w:left="0"/>
        <w:rPr>
          <w:rFonts w:ascii="Arial" w:hAnsi="Arial" w:cs="Arial"/>
        </w:rPr>
      </w:pPr>
    </w:p>
    <w:p w14:paraId="7113D330" w14:textId="3CB762B8" w:rsidR="00856763" w:rsidRDefault="00A85CC4" w:rsidP="003E628E">
      <w:pPr>
        <w:pStyle w:val="Odstavecseseznamem"/>
        <w:spacing w:line="276" w:lineRule="auto"/>
        <w:ind w:left="0"/>
        <w:rPr>
          <w:rFonts w:ascii="Arial" w:hAnsi="Arial" w:cs="Arial"/>
        </w:rPr>
      </w:pPr>
      <w:r>
        <w:rPr>
          <w:rFonts w:ascii="Arial" w:hAnsi="Arial" w:cs="Arial"/>
        </w:rPr>
        <w:t xml:space="preserve">§ 37 </w:t>
      </w:r>
      <w:r w:rsidR="00856763">
        <w:rPr>
          <w:rFonts w:ascii="Arial" w:hAnsi="Arial" w:cs="Arial"/>
        </w:rPr>
        <w:t>Odborné poradenství</w:t>
      </w:r>
      <w:r w:rsidR="00E52350">
        <w:rPr>
          <w:rFonts w:ascii="Arial" w:hAnsi="Arial" w:cs="Arial"/>
        </w:rPr>
        <w:t xml:space="preserve"> </w:t>
      </w:r>
    </w:p>
    <w:p w14:paraId="4240B445" w14:textId="5CDEF96E" w:rsidR="007A40AE" w:rsidRPr="00EC1C2E" w:rsidRDefault="007A40AE" w:rsidP="003E628E">
      <w:pPr>
        <w:pStyle w:val="Odstavecseseznamem"/>
        <w:spacing w:line="276" w:lineRule="auto"/>
        <w:ind w:left="0"/>
        <w:rPr>
          <w:rFonts w:ascii="Arial" w:hAnsi="Arial" w:cs="Arial"/>
        </w:rPr>
      </w:pPr>
      <w:r w:rsidRPr="00EC1C2E">
        <w:rPr>
          <w:rFonts w:ascii="Arial" w:hAnsi="Arial" w:cs="Arial"/>
        </w:rPr>
        <w:t>Nesouhlasíme s návrhem na zařazení řešení genderově podmíněného násilí.</w:t>
      </w:r>
    </w:p>
    <w:p w14:paraId="47508DA3" w14:textId="0BDD4BA9" w:rsidR="007A40AE" w:rsidRPr="00EC1C2E" w:rsidRDefault="007A40AE" w:rsidP="003E628E">
      <w:pPr>
        <w:rPr>
          <w:rFonts w:cs="Arial"/>
          <w:szCs w:val="24"/>
        </w:rPr>
      </w:pPr>
      <w:r w:rsidRPr="00EC1C2E">
        <w:rPr>
          <w:rFonts w:cs="Arial"/>
          <w:szCs w:val="24"/>
        </w:rPr>
        <w:t>Sociální poradenství řeší</w:t>
      </w:r>
      <w:r w:rsidR="00C615F7">
        <w:rPr>
          <w:rFonts w:cs="Arial"/>
          <w:szCs w:val="24"/>
        </w:rPr>
        <w:t xml:space="preserve"> jak domácí násilí</w:t>
      </w:r>
      <w:r w:rsidR="007E2BA3">
        <w:rPr>
          <w:rFonts w:cs="Arial"/>
          <w:szCs w:val="24"/>
        </w:rPr>
        <w:t>,</w:t>
      </w:r>
      <w:r w:rsidR="00C615F7">
        <w:rPr>
          <w:rFonts w:cs="Arial"/>
          <w:szCs w:val="24"/>
        </w:rPr>
        <w:t xml:space="preserve"> tak práci s obětmi trestných činů. </w:t>
      </w:r>
      <w:r w:rsidR="005F24A6" w:rsidRPr="005F24A6">
        <w:rPr>
          <w:rFonts w:cs="Arial"/>
          <w:szCs w:val="24"/>
        </w:rPr>
        <w:t xml:space="preserve">Pokud by měl text být přínosem, bylo by potřeba </w:t>
      </w:r>
      <w:r w:rsidR="005F24A6">
        <w:rPr>
          <w:rFonts w:cs="Arial"/>
          <w:szCs w:val="24"/>
        </w:rPr>
        <w:t xml:space="preserve">vyjmenovat </w:t>
      </w:r>
      <w:r w:rsidR="005F24A6" w:rsidRPr="005F24A6">
        <w:rPr>
          <w:rFonts w:cs="Arial"/>
          <w:szCs w:val="24"/>
        </w:rPr>
        <w:t>všechny formy násilí, které sociální poradenství řeší.</w:t>
      </w:r>
    </w:p>
    <w:p w14:paraId="2316F75D" w14:textId="77777777" w:rsidR="00E41B72" w:rsidRPr="00EC1C2E" w:rsidRDefault="00E41B72" w:rsidP="003E628E">
      <w:pPr>
        <w:autoSpaceDE w:val="0"/>
        <w:autoSpaceDN w:val="0"/>
        <w:adjustRightInd w:val="0"/>
        <w:spacing w:after="0"/>
        <w:rPr>
          <w:rFonts w:cs="Arial"/>
          <w:szCs w:val="24"/>
        </w:rPr>
      </w:pPr>
    </w:p>
    <w:p w14:paraId="0B40C2E7" w14:textId="3066A138" w:rsidR="001B07A5" w:rsidRPr="00EC1C2E" w:rsidRDefault="007A40AE" w:rsidP="003E628E">
      <w:pPr>
        <w:rPr>
          <w:rFonts w:cs="Arial"/>
          <w:szCs w:val="24"/>
        </w:rPr>
      </w:pPr>
      <w:r w:rsidRPr="00EC1C2E">
        <w:rPr>
          <w:rFonts w:cs="Arial"/>
          <w:szCs w:val="24"/>
        </w:rPr>
        <w:t>Navrhujeme vyškrtnutí genderově podmíněného násilí.</w:t>
      </w:r>
    </w:p>
    <w:p w14:paraId="6D1ACD0D" w14:textId="77777777" w:rsidR="00B210D6" w:rsidRDefault="007817AA" w:rsidP="003E628E">
      <w:pPr>
        <w:pBdr>
          <w:bottom w:val="single" w:sz="4" w:space="1" w:color="auto"/>
        </w:pBdr>
        <w:jc w:val="right"/>
        <w:rPr>
          <w:rFonts w:cs="Arial"/>
          <w:szCs w:val="24"/>
        </w:rPr>
      </w:pPr>
      <w:r w:rsidRPr="00EC1C2E">
        <w:rPr>
          <w:rFonts w:cs="Arial"/>
          <w:szCs w:val="24"/>
        </w:rPr>
        <w:t>tato připomínka je zásadní</w:t>
      </w:r>
    </w:p>
    <w:p w14:paraId="41C16DF4" w14:textId="77777777" w:rsidR="00597EE5" w:rsidRPr="00EC1C2E" w:rsidRDefault="00597EE5" w:rsidP="003E628E">
      <w:pPr>
        <w:pBdr>
          <w:bottom w:val="single" w:sz="4" w:space="1" w:color="auto"/>
        </w:pBdr>
        <w:jc w:val="right"/>
        <w:rPr>
          <w:rFonts w:cs="Arial"/>
          <w:szCs w:val="24"/>
        </w:rPr>
      </w:pPr>
    </w:p>
    <w:p w14:paraId="51CAD8C6" w14:textId="77777777" w:rsidR="00597EE5" w:rsidRDefault="00597EE5" w:rsidP="003E628E">
      <w:pPr>
        <w:pStyle w:val="Odstavecseseznamem"/>
        <w:spacing w:line="276" w:lineRule="auto"/>
        <w:ind w:left="0"/>
        <w:rPr>
          <w:rFonts w:ascii="Arial" w:hAnsi="Arial" w:cs="Arial"/>
        </w:rPr>
      </w:pPr>
    </w:p>
    <w:p w14:paraId="5840D6A6" w14:textId="2F8C65F8" w:rsidR="00856763" w:rsidRDefault="00856763" w:rsidP="00E2733B">
      <w:pPr>
        <w:pStyle w:val="Odstavecseseznamem"/>
        <w:numPr>
          <w:ilvl w:val="0"/>
          <w:numId w:val="2"/>
        </w:numPr>
        <w:spacing w:line="276" w:lineRule="auto"/>
        <w:rPr>
          <w:rFonts w:ascii="Arial" w:hAnsi="Arial" w:cs="Arial"/>
        </w:rPr>
      </w:pPr>
      <w:r w:rsidRPr="00856763">
        <w:rPr>
          <w:rFonts w:ascii="Arial" w:hAnsi="Arial" w:cs="Arial"/>
        </w:rPr>
        <w:t xml:space="preserve">K novelizačnímu bodu č. </w:t>
      </w:r>
      <w:r w:rsidR="00B210D6">
        <w:rPr>
          <w:rFonts w:ascii="Arial" w:hAnsi="Arial" w:cs="Arial"/>
        </w:rPr>
        <w:t>3</w:t>
      </w:r>
      <w:r w:rsidR="000659C5">
        <w:rPr>
          <w:rFonts w:ascii="Arial" w:hAnsi="Arial" w:cs="Arial"/>
        </w:rPr>
        <w:t>6</w:t>
      </w:r>
      <w:r w:rsidR="00B210D6">
        <w:rPr>
          <w:rFonts w:ascii="Arial" w:hAnsi="Arial" w:cs="Arial"/>
        </w:rPr>
        <w:t xml:space="preserve"> – návrh na úpravu nad rámec navržené úpravy</w:t>
      </w:r>
    </w:p>
    <w:p w14:paraId="07D036E4" w14:textId="77777777" w:rsidR="00856763" w:rsidRDefault="00856763" w:rsidP="003E628E">
      <w:pPr>
        <w:pStyle w:val="Odstavecseseznamem"/>
        <w:spacing w:line="276" w:lineRule="auto"/>
        <w:ind w:left="0"/>
        <w:rPr>
          <w:rFonts w:ascii="Arial" w:hAnsi="Arial" w:cs="Arial"/>
        </w:rPr>
      </w:pPr>
    </w:p>
    <w:p w14:paraId="7B33A425" w14:textId="40550274" w:rsidR="00EC1C2E" w:rsidRDefault="00A85CC4" w:rsidP="003E628E">
      <w:pPr>
        <w:pStyle w:val="Odstavecseseznamem"/>
        <w:spacing w:line="276" w:lineRule="auto"/>
        <w:ind w:left="0"/>
        <w:rPr>
          <w:rFonts w:ascii="Arial" w:hAnsi="Arial" w:cs="Arial"/>
        </w:rPr>
      </w:pPr>
      <w:r>
        <w:rPr>
          <w:rFonts w:ascii="Arial" w:hAnsi="Arial" w:cs="Arial"/>
        </w:rPr>
        <w:t xml:space="preserve">§ 37 </w:t>
      </w:r>
      <w:r w:rsidR="00762F84" w:rsidRPr="00856763">
        <w:rPr>
          <w:rFonts w:ascii="Arial" w:hAnsi="Arial" w:cs="Arial"/>
        </w:rPr>
        <w:t>Odborné sociální poradenství</w:t>
      </w:r>
      <w:r w:rsidR="00E52350">
        <w:rPr>
          <w:rFonts w:ascii="Arial" w:hAnsi="Arial" w:cs="Arial"/>
        </w:rPr>
        <w:t xml:space="preserve"> </w:t>
      </w:r>
    </w:p>
    <w:p w14:paraId="6FA4288C" w14:textId="77777777" w:rsidR="007E2BA3" w:rsidRPr="00EC1C2E" w:rsidRDefault="007E2BA3" w:rsidP="003E628E">
      <w:pPr>
        <w:pStyle w:val="Odstavecseseznamem"/>
        <w:spacing w:line="276" w:lineRule="auto"/>
        <w:ind w:left="0"/>
        <w:rPr>
          <w:rFonts w:ascii="Arial" w:hAnsi="Arial" w:cs="Arial"/>
        </w:rPr>
      </w:pPr>
    </w:p>
    <w:p w14:paraId="30869B22" w14:textId="5243D89D" w:rsidR="00762F84" w:rsidRPr="00EC1C2E" w:rsidRDefault="00762F84" w:rsidP="003E628E">
      <w:pPr>
        <w:rPr>
          <w:rFonts w:cs="Arial"/>
          <w:szCs w:val="24"/>
        </w:rPr>
      </w:pPr>
      <w:r w:rsidRPr="00EC1C2E">
        <w:rPr>
          <w:rFonts w:cs="Arial"/>
          <w:szCs w:val="24"/>
        </w:rPr>
        <w:t xml:space="preserve">Zkušenost z terénu ukazuje, že je v ČR velké množství lidí, kteří pečují o své blízké bez dopomoci sociální služby a potřebují při tom poradit a podpořit. Vzhledem k tomu je potřeba umožnit, aby vznikaly poradny právě pro partnery či děti, kteří se starají o nemocného seniora v domácím prostředí. </w:t>
      </w:r>
    </w:p>
    <w:p w14:paraId="3BE45436" w14:textId="77777777" w:rsidR="00597EE5" w:rsidRDefault="00597EE5" w:rsidP="003E628E">
      <w:pPr>
        <w:rPr>
          <w:rFonts w:cs="Arial"/>
          <w:szCs w:val="24"/>
        </w:rPr>
      </w:pPr>
    </w:p>
    <w:p w14:paraId="26F2033A" w14:textId="41F700BE" w:rsidR="00B71119" w:rsidRPr="00EC1C2E" w:rsidRDefault="00B71119" w:rsidP="003E628E">
      <w:pPr>
        <w:rPr>
          <w:rFonts w:cs="Arial"/>
          <w:szCs w:val="24"/>
        </w:rPr>
      </w:pPr>
      <w:r w:rsidRPr="00EC1C2E">
        <w:rPr>
          <w:rFonts w:cs="Arial"/>
          <w:szCs w:val="24"/>
        </w:rPr>
        <w:t>Odborné sociální poradenství doplnit o typ poradny: „poradny pro osoby pečující“ tak, aby bylo zřejmé, že je možné zřídit takto specializovanou poradnu.</w:t>
      </w:r>
    </w:p>
    <w:p w14:paraId="07C475D1" w14:textId="1E1F82D5" w:rsidR="00762F84" w:rsidRPr="00EC1C2E" w:rsidRDefault="00762F84" w:rsidP="003E628E">
      <w:pPr>
        <w:pStyle w:val="Odstavecseseznamem"/>
        <w:spacing w:line="276" w:lineRule="auto"/>
        <w:ind w:left="0"/>
        <w:rPr>
          <w:rFonts w:ascii="Arial" w:hAnsi="Arial" w:cs="Arial"/>
        </w:rPr>
      </w:pPr>
    </w:p>
    <w:p w14:paraId="47A13009" w14:textId="17DE17A3" w:rsidR="00EC1C2E" w:rsidRDefault="00EC1C2E" w:rsidP="003E628E">
      <w:pPr>
        <w:pBdr>
          <w:bottom w:val="single" w:sz="4" w:space="1" w:color="auto"/>
        </w:pBdr>
        <w:jc w:val="right"/>
        <w:rPr>
          <w:rFonts w:cs="Arial"/>
          <w:szCs w:val="24"/>
        </w:rPr>
      </w:pPr>
      <w:r w:rsidRPr="00EC1C2E">
        <w:rPr>
          <w:rFonts w:cs="Arial"/>
          <w:szCs w:val="24"/>
        </w:rPr>
        <w:t xml:space="preserve">tato připomínka je zásadní </w:t>
      </w:r>
    </w:p>
    <w:p w14:paraId="3E3D81AF" w14:textId="77777777" w:rsidR="00643A46" w:rsidRPr="00EC1C2E" w:rsidRDefault="00643A46" w:rsidP="003E628E">
      <w:pPr>
        <w:pBdr>
          <w:bottom w:val="single" w:sz="4" w:space="1" w:color="auto"/>
        </w:pBdr>
        <w:jc w:val="right"/>
        <w:rPr>
          <w:rFonts w:cs="Arial"/>
          <w:szCs w:val="24"/>
        </w:rPr>
      </w:pPr>
    </w:p>
    <w:p w14:paraId="753A4CF0" w14:textId="77777777" w:rsidR="000659C5" w:rsidRDefault="000659C5" w:rsidP="003E628E">
      <w:pPr>
        <w:pStyle w:val="Odstavecseseznamem"/>
        <w:spacing w:line="276" w:lineRule="auto"/>
        <w:rPr>
          <w:rFonts w:ascii="Arial" w:hAnsi="Arial" w:cs="Arial"/>
        </w:rPr>
      </w:pPr>
    </w:p>
    <w:p w14:paraId="4A119B13" w14:textId="212A4CDE" w:rsidR="000659C5" w:rsidRDefault="000659C5" w:rsidP="00E2733B">
      <w:pPr>
        <w:pStyle w:val="Odstavecseseznamem"/>
        <w:numPr>
          <w:ilvl w:val="0"/>
          <w:numId w:val="2"/>
        </w:numPr>
        <w:spacing w:line="276" w:lineRule="auto"/>
        <w:rPr>
          <w:rFonts w:ascii="Arial" w:hAnsi="Arial" w:cs="Arial"/>
        </w:rPr>
      </w:pPr>
      <w:r w:rsidRPr="00856763">
        <w:rPr>
          <w:rFonts w:ascii="Arial" w:hAnsi="Arial" w:cs="Arial"/>
        </w:rPr>
        <w:t xml:space="preserve">K novelizačnímu bodu č. </w:t>
      </w:r>
      <w:r>
        <w:rPr>
          <w:rFonts w:ascii="Arial" w:hAnsi="Arial" w:cs="Arial"/>
        </w:rPr>
        <w:t>36 – návrh na úpravu nad rámec navržené úpravy</w:t>
      </w:r>
    </w:p>
    <w:p w14:paraId="12C19168" w14:textId="77777777" w:rsidR="000659C5" w:rsidRDefault="000659C5" w:rsidP="003E628E">
      <w:pPr>
        <w:pStyle w:val="Odstavecseseznamem"/>
        <w:spacing w:line="276" w:lineRule="auto"/>
        <w:ind w:left="0"/>
        <w:rPr>
          <w:rFonts w:ascii="Arial" w:hAnsi="Arial" w:cs="Arial"/>
        </w:rPr>
      </w:pPr>
    </w:p>
    <w:p w14:paraId="286D1403" w14:textId="332D08BE" w:rsidR="000659C5" w:rsidRDefault="00A85CC4" w:rsidP="003E628E">
      <w:pPr>
        <w:pStyle w:val="Odstavecseseznamem"/>
        <w:spacing w:line="276" w:lineRule="auto"/>
        <w:ind w:left="0"/>
        <w:rPr>
          <w:rFonts w:ascii="Arial" w:hAnsi="Arial" w:cs="Arial"/>
        </w:rPr>
      </w:pPr>
      <w:r>
        <w:rPr>
          <w:rFonts w:ascii="Arial" w:hAnsi="Arial" w:cs="Arial"/>
        </w:rPr>
        <w:t xml:space="preserve">§ 37 </w:t>
      </w:r>
      <w:r w:rsidR="000659C5" w:rsidRPr="00856763">
        <w:rPr>
          <w:rFonts w:ascii="Arial" w:hAnsi="Arial" w:cs="Arial"/>
        </w:rPr>
        <w:t>Odborné sociální poradenství</w:t>
      </w:r>
      <w:r w:rsidR="000659C5">
        <w:rPr>
          <w:rFonts w:ascii="Arial" w:hAnsi="Arial" w:cs="Arial"/>
        </w:rPr>
        <w:t xml:space="preserve"> </w:t>
      </w:r>
    </w:p>
    <w:p w14:paraId="7AC7964A" w14:textId="77777777" w:rsidR="000659C5" w:rsidRPr="00EC1C2E" w:rsidRDefault="000659C5" w:rsidP="003E628E">
      <w:pPr>
        <w:pStyle w:val="Odstavecseseznamem"/>
        <w:spacing w:line="276" w:lineRule="auto"/>
        <w:ind w:left="0"/>
        <w:rPr>
          <w:rFonts w:ascii="Arial" w:hAnsi="Arial" w:cs="Arial"/>
        </w:rPr>
      </w:pPr>
    </w:p>
    <w:p w14:paraId="55DD85E0" w14:textId="79C43E59" w:rsidR="000659C5" w:rsidRPr="00EC1C2E" w:rsidRDefault="000659C5" w:rsidP="003E628E">
      <w:pPr>
        <w:rPr>
          <w:rFonts w:cs="Arial"/>
          <w:szCs w:val="24"/>
        </w:rPr>
      </w:pPr>
      <w:r w:rsidRPr="00EC1C2E">
        <w:rPr>
          <w:rFonts w:cs="Arial"/>
          <w:szCs w:val="24"/>
        </w:rPr>
        <w:t>Klienti tohoto druhu služby jsou</w:t>
      </w:r>
      <w:r w:rsidR="009F4030">
        <w:rPr>
          <w:rFonts w:cs="Arial"/>
          <w:szCs w:val="24"/>
        </w:rPr>
        <w:t xml:space="preserve"> často</w:t>
      </w:r>
      <w:r w:rsidR="002C4459">
        <w:rPr>
          <w:rFonts w:cs="Arial"/>
          <w:szCs w:val="24"/>
        </w:rPr>
        <w:t xml:space="preserve"> osoby v hmotné nouzi</w:t>
      </w:r>
      <w:r w:rsidR="005F24A6">
        <w:rPr>
          <w:rFonts w:cs="Arial"/>
          <w:szCs w:val="24"/>
        </w:rPr>
        <w:t>.</w:t>
      </w:r>
      <w:r w:rsidRPr="00EC1C2E">
        <w:rPr>
          <w:rFonts w:cs="Arial"/>
          <w:szCs w:val="24"/>
        </w:rPr>
        <w:t xml:space="preserve"> Jednou z vhodných forem pomoci je právě zprostředkování potravinové a materiální pomoci.</w:t>
      </w:r>
      <w:r w:rsidRPr="00EC1C2E">
        <w:rPr>
          <w:rFonts w:cs="Arial"/>
          <w:szCs w:val="24"/>
        </w:rPr>
        <w:tab/>
      </w:r>
    </w:p>
    <w:p w14:paraId="2E65B8EB" w14:textId="77777777" w:rsidR="000659C5" w:rsidRPr="00EC1C2E" w:rsidRDefault="000659C5" w:rsidP="003E628E">
      <w:pPr>
        <w:rPr>
          <w:rFonts w:cs="Arial"/>
          <w:szCs w:val="24"/>
        </w:rPr>
      </w:pPr>
      <w:r w:rsidRPr="00EC1C2E">
        <w:rPr>
          <w:rFonts w:cs="Arial"/>
          <w:szCs w:val="24"/>
        </w:rPr>
        <w:t xml:space="preserve">Navrhujeme </w:t>
      </w:r>
      <w:r>
        <w:rPr>
          <w:rFonts w:cs="Arial"/>
          <w:szCs w:val="24"/>
        </w:rPr>
        <w:t xml:space="preserve">doplnění </w:t>
      </w:r>
      <w:r w:rsidRPr="00EC1C2E">
        <w:rPr>
          <w:rFonts w:cs="Arial"/>
          <w:szCs w:val="24"/>
        </w:rPr>
        <w:t>základní činnosti zprostředkování potravinové a materiální pomoci u této služby.</w:t>
      </w:r>
    </w:p>
    <w:p w14:paraId="341B78B9" w14:textId="77777777" w:rsidR="000659C5" w:rsidRDefault="000659C5" w:rsidP="003E628E">
      <w:pPr>
        <w:pBdr>
          <w:bottom w:val="single" w:sz="4" w:space="1" w:color="auto"/>
        </w:pBdr>
        <w:jc w:val="right"/>
        <w:rPr>
          <w:rFonts w:cs="Arial"/>
          <w:szCs w:val="24"/>
        </w:rPr>
      </w:pPr>
      <w:r w:rsidRPr="00EC1C2E">
        <w:rPr>
          <w:rFonts w:cs="Arial"/>
          <w:szCs w:val="24"/>
        </w:rPr>
        <w:t xml:space="preserve">tato připomínka je zásadní </w:t>
      </w:r>
    </w:p>
    <w:p w14:paraId="1CF31146" w14:textId="77777777" w:rsidR="000659C5" w:rsidRPr="00EC1C2E" w:rsidRDefault="000659C5" w:rsidP="003E628E">
      <w:pPr>
        <w:pBdr>
          <w:bottom w:val="single" w:sz="4" w:space="1" w:color="auto"/>
        </w:pBdr>
        <w:jc w:val="right"/>
        <w:rPr>
          <w:rFonts w:cs="Arial"/>
          <w:szCs w:val="24"/>
        </w:rPr>
      </w:pPr>
    </w:p>
    <w:p w14:paraId="11E77C56" w14:textId="77777777" w:rsidR="00053E05" w:rsidRDefault="00053E05" w:rsidP="00053E05">
      <w:pPr>
        <w:pStyle w:val="Odstavecseseznamem"/>
        <w:spacing w:line="276" w:lineRule="auto"/>
        <w:rPr>
          <w:rFonts w:ascii="Arial" w:hAnsi="Arial" w:cs="Arial"/>
        </w:rPr>
      </w:pPr>
    </w:p>
    <w:p w14:paraId="690B2392" w14:textId="0EDB6612" w:rsidR="00BA0E28" w:rsidRDefault="00BA0E28" w:rsidP="00E2733B">
      <w:pPr>
        <w:pStyle w:val="Odstavecseseznamem"/>
        <w:numPr>
          <w:ilvl w:val="0"/>
          <w:numId w:val="2"/>
        </w:numPr>
        <w:spacing w:line="276" w:lineRule="auto"/>
        <w:rPr>
          <w:rFonts w:ascii="Arial" w:hAnsi="Arial" w:cs="Arial"/>
        </w:rPr>
      </w:pPr>
      <w:r w:rsidRPr="00856763">
        <w:rPr>
          <w:rFonts w:ascii="Arial" w:hAnsi="Arial" w:cs="Arial"/>
        </w:rPr>
        <w:lastRenderedPageBreak/>
        <w:t xml:space="preserve">K novelizačnímu bodu č. </w:t>
      </w:r>
      <w:r>
        <w:rPr>
          <w:rFonts w:ascii="Arial" w:hAnsi="Arial" w:cs="Arial"/>
        </w:rPr>
        <w:t>36 – návrh na úpravu nad rámec navržené úpravy</w:t>
      </w:r>
    </w:p>
    <w:p w14:paraId="6B607A1E" w14:textId="77777777" w:rsidR="00BA0E28" w:rsidRDefault="00BA0E28" w:rsidP="003E628E">
      <w:pPr>
        <w:pStyle w:val="Odstavecseseznamem"/>
        <w:spacing w:line="276" w:lineRule="auto"/>
        <w:ind w:left="0"/>
        <w:rPr>
          <w:rFonts w:ascii="Arial" w:hAnsi="Arial" w:cs="Arial"/>
        </w:rPr>
      </w:pPr>
    </w:p>
    <w:p w14:paraId="6F39C82F" w14:textId="4EC0AD35" w:rsidR="00BA0E28" w:rsidRDefault="00A85CC4" w:rsidP="003E628E">
      <w:pPr>
        <w:pStyle w:val="Odstavecseseznamem"/>
        <w:spacing w:line="276" w:lineRule="auto"/>
        <w:ind w:left="0"/>
        <w:rPr>
          <w:rFonts w:ascii="Arial" w:hAnsi="Arial" w:cs="Arial"/>
        </w:rPr>
      </w:pPr>
      <w:r>
        <w:rPr>
          <w:rFonts w:ascii="Arial" w:hAnsi="Arial" w:cs="Arial"/>
        </w:rPr>
        <w:t xml:space="preserve">§ 37 </w:t>
      </w:r>
      <w:r w:rsidR="00BA0E28" w:rsidRPr="00856763">
        <w:rPr>
          <w:rFonts w:ascii="Arial" w:hAnsi="Arial" w:cs="Arial"/>
        </w:rPr>
        <w:t>Odborné sociální poradenství</w:t>
      </w:r>
      <w:r w:rsidR="00BA0E28">
        <w:rPr>
          <w:rFonts w:ascii="Arial" w:hAnsi="Arial" w:cs="Arial"/>
        </w:rPr>
        <w:t xml:space="preserve"> </w:t>
      </w:r>
    </w:p>
    <w:p w14:paraId="16C19383" w14:textId="77777777" w:rsidR="00BA0E28" w:rsidRPr="00EC1C2E" w:rsidRDefault="00BA0E28" w:rsidP="003E628E">
      <w:pPr>
        <w:pStyle w:val="Odstavecseseznamem"/>
        <w:spacing w:line="276" w:lineRule="auto"/>
        <w:ind w:left="0"/>
        <w:rPr>
          <w:rFonts w:ascii="Arial" w:hAnsi="Arial" w:cs="Arial"/>
        </w:rPr>
      </w:pPr>
    </w:p>
    <w:p w14:paraId="03D7B3C6" w14:textId="77777777" w:rsidR="00BA0E28" w:rsidRDefault="00BA0E28" w:rsidP="003E628E">
      <w:pPr>
        <w:rPr>
          <w:rFonts w:cs="Arial"/>
          <w:szCs w:val="24"/>
        </w:rPr>
      </w:pPr>
      <w:r w:rsidRPr="00BA0E28">
        <w:rPr>
          <w:rFonts w:cs="Arial"/>
          <w:szCs w:val="24"/>
        </w:rPr>
        <w:t>Poradenství pro pozůstalé je</w:t>
      </w:r>
      <w:r>
        <w:rPr>
          <w:rFonts w:cs="Arial"/>
          <w:szCs w:val="24"/>
        </w:rPr>
        <w:t xml:space="preserve"> rovněž</w:t>
      </w:r>
      <w:r w:rsidRPr="00BA0E28">
        <w:rPr>
          <w:rFonts w:cs="Arial"/>
          <w:szCs w:val="24"/>
        </w:rPr>
        <w:t xml:space="preserve"> odborným sociálním poradenstvím</w:t>
      </w:r>
      <w:r>
        <w:rPr>
          <w:rFonts w:cs="Arial"/>
          <w:szCs w:val="24"/>
        </w:rPr>
        <w:t>, proto navrhujeme doplnění základních činností služby.</w:t>
      </w:r>
    </w:p>
    <w:p w14:paraId="31AA2AEA" w14:textId="77777777" w:rsidR="00BA0E28" w:rsidRDefault="00BA0E28" w:rsidP="003E628E">
      <w:pPr>
        <w:rPr>
          <w:rFonts w:cs="Arial"/>
          <w:szCs w:val="24"/>
        </w:rPr>
      </w:pPr>
      <w:r w:rsidRPr="00EC1C2E">
        <w:rPr>
          <w:rFonts w:cs="Arial"/>
          <w:szCs w:val="24"/>
        </w:rPr>
        <w:t xml:space="preserve">Navrhujeme </w:t>
      </w:r>
      <w:r>
        <w:rPr>
          <w:rFonts w:cs="Arial"/>
          <w:szCs w:val="24"/>
        </w:rPr>
        <w:t xml:space="preserve">doplnění </w:t>
      </w:r>
      <w:r w:rsidRPr="00EC1C2E">
        <w:rPr>
          <w:rFonts w:cs="Arial"/>
          <w:szCs w:val="24"/>
        </w:rPr>
        <w:t>základní</w:t>
      </w:r>
      <w:r>
        <w:rPr>
          <w:rFonts w:cs="Arial"/>
          <w:szCs w:val="24"/>
        </w:rPr>
        <w:t>ch</w:t>
      </w:r>
      <w:r w:rsidRPr="00EC1C2E">
        <w:rPr>
          <w:rFonts w:cs="Arial"/>
          <w:szCs w:val="24"/>
        </w:rPr>
        <w:t xml:space="preserve"> činnost</w:t>
      </w:r>
      <w:r>
        <w:rPr>
          <w:rFonts w:cs="Arial"/>
          <w:szCs w:val="24"/>
        </w:rPr>
        <w:t xml:space="preserve">í o </w:t>
      </w:r>
      <w:r w:rsidRPr="00BA0E28">
        <w:rPr>
          <w:rFonts w:cs="Arial"/>
          <w:szCs w:val="24"/>
        </w:rPr>
        <w:t>psychosociální podpora při umírání</w:t>
      </w:r>
      <w:r>
        <w:rPr>
          <w:rFonts w:cs="Arial"/>
          <w:szCs w:val="24"/>
        </w:rPr>
        <w:t xml:space="preserve"> a</w:t>
      </w:r>
      <w:r w:rsidRPr="00BA0E28">
        <w:rPr>
          <w:rFonts w:cs="Arial"/>
          <w:szCs w:val="24"/>
        </w:rPr>
        <w:t xml:space="preserve"> pomoc osobám blízkým k vyrovnání se s traumatem spojeným s umíráním a úmrtím blízké osoby </w:t>
      </w:r>
    </w:p>
    <w:p w14:paraId="57830791" w14:textId="77777777" w:rsidR="003C79D2" w:rsidRDefault="00BA0E28" w:rsidP="003E628E">
      <w:pPr>
        <w:ind w:left="6372"/>
        <w:rPr>
          <w:rFonts w:cs="Arial"/>
          <w:szCs w:val="24"/>
        </w:rPr>
      </w:pPr>
      <w:r>
        <w:rPr>
          <w:rFonts w:cs="Arial"/>
          <w:szCs w:val="24"/>
        </w:rPr>
        <w:t xml:space="preserve">      </w:t>
      </w:r>
    </w:p>
    <w:p w14:paraId="2B6BC7E8" w14:textId="53AE5A14" w:rsidR="00BA0E28" w:rsidRDefault="003C79D2" w:rsidP="003E628E">
      <w:pPr>
        <w:ind w:left="6372"/>
        <w:rPr>
          <w:rFonts w:cs="Arial"/>
          <w:szCs w:val="24"/>
        </w:rPr>
      </w:pPr>
      <w:r>
        <w:rPr>
          <w:rFonts w:cs="Arial"/>
          <w:szCs w:val="24"/>
        </w:rPr>
        <w:t xml:space="preserve">     </w:t>
      </w:r>
      <w:r w:rsidR="00BA0E28" w:rsidRPr="00EC1C2E">
        <w:rPr>
          <w:rFonts w:cs="Arial"/>
          <w:szCs w:val="24"/>
        </w:rPr>
        <w:t xml:space="preserve">tato připomínka je zásadní </w:t>
      </w:r>
    </w:p>
    <w:p w14:paraId="60E0D869" w14:textId="77777777" w:rsidR="00BA0E28" w:rsidRPr="00EC1C2E" w:rsidRDefault="00BA0E28" w:rsidP="003E628E">
      <w:pPr>
        <w:pBdr>
          <w:bottom w:val="single" w:sz="4" w:space="1" w:color="auto"/>
        </w:pBdr>
        <w:jc w:val="right"/>
        <w:rPr>
          <w:rFonts w:cs="Arial"/>
          <w:szCs w:val="24"/>
        </w:rPr>
      </w:pPr>
    </w:p>
    <w:p w14:paraId="39EAEAEA" w14:textId="20DF6FE1" w:rsidR="00B71119" w:rsidRDefault="00B71119" w:rsidP="003E628E">
      <w:pPr>
        <w:pStyle w:val="Odstavecseseznamem"/>
        <w:spacing w:line="276" w:lineRule="auto"/>
        <w:ind w:left="0"/>
        <w:rPr>
          <w:rFonts w:ascii="Arial" w:hAnsi="Arial" w:cs="Arial"/>
        </w:rPr>
      </w:pPr>
    </w:p>
    <w:p w14:paraId="25BFF01F" w14:textId="4F37C32C" w:rsidR="00856763" w:rsidRPr="00856763" w:rsidRDefault="00856763" w:rsidP="00E2733B">
      <w:pPr>
        <w:pStyle w:val="Odstavecseseznamem"/>
        <w:numPr>
          <w:ilvl w:val="0"/>
          <w:numId w:val="2"/>
        </w:numPr>
        <w:spacing w:line="276" w:lineRule="auto"/>
        <w:rPr>
          <w:rFonts w:ascii="Arial" w:hAnsi="Arial" w:cs="Arial"/>
        </w:rPr>
      </w:pPr>
      <w:r w:rsidRPr="00856763">
        <w:rPr>
          <w:rFonts w:ascii="Arial" w:hAnsi="Arial" w:cs="Arial"/>
        </w:rPr>
        <w:t xml:space="preserve">K novelizačnímu bodu č. </w:t>
      </w:r>
      <w:r w:rsidR="00B210D6">
        <w:rPr>
          <w:rFonts w:ascii="Arial" w:hAnsi="Arial" w:cs="Arial"/>
        </w:rPr>
        <w:t>37, 132</w:t>
      </w:r>
    </w:p>
    <w:p w14:paraId="106FE127" w14:textId="77777777" w:rsidR="00856763" w:rsidRDefault="00856763" w:rsidP="003E628E">
      <w:pPr>
        <w:pStyle w:val="Odstavecseseznamem"/>
        <w:spacing w:line="276" w:lineRule="auto"/>
        <w:ind w:left="0"/>
        <w:rPr>
          <w:rFonts w:ascii="Arial" w:hAnsi="Arial" w:cs="Arial"/>
        </w:rPr>
      </w:pPr>
    </w:p>
    <w:p w14:paraId="74802EB0" w14:textId="08FCB142" w:rsidR="00C5733C" w:rsidRDefault="00A85CC4" w:rsidP="003E628E">
      <w:pPr>
        <w:pStyle w:val="Odstavecseseznamem"/>
        <w:spacing w:line="276" w:lineRule="auto"/>
        <w:ind w:left="0"/>
        <w:rPr>
          <w:rFonts w:ascii="Arial" w:hAnsi="Arial" w:cs="Arial"/>
        </w:rPr>
      </w:pPr>
      <w:r>
        <w:rPr>
          <w:rFonts w:ascii="Arial" w:hAnsi="Arial" w:cs="Arial"/>
        </w:rPr>
        <w:t xml:space="preserve">§ 39 </w:t>
      </w:r>
      <w:r w:rsidR="00C5733C" w:rsidRPr="00EC1C2E">
        <w:rPr>
          <w:rFonts w:ascii="Arial" w:hAnsi="Arial" w:cs="Arial"/>
        </w:rPr>
        <w:t xml:space="preserve">Asistenční a pečovatelská služba </w:t>
      </w:r>
    </w:p>
    <w:p w14:paraId="46EF3741" w14:textId="77777777" w:rsidR="00856763" w:rsidRPr="00EC1C2E" w:rsidRDefault="00856763" w:rsidP="003E628E">
      <w:pPr>
        <w:pStyle w:val="Odstavecseseznamem"/>
        <w:spacing w:line="276" w:lineRule="auto"/>
        <w:ind w:left="0"/>
        <w:rPr>
          <w:rFonts w:ascii="Arial" w:hAnsi="Arial" w:cs="Arial"/>
        </w:rPr>
      </w:pPr>
    </w:p>
    <w:p w14:paraId="748C085A" w14:textId="77777777" w:rsidR="00C5733C" w:rsidRPr="00EC1C2E" w:rsidRDefault="00C5733C" w:rsidP="003E628E">
      <w:pPr>
        <w:pStyle w:val="Odstavecseseznamem"/>
        <w:spacing w:line="276" w:lineRule="auto"/>
        <w:ind w:left="0"/>
        <w:rPr>
          <w:rFonts w:ascii="Arial" w:hAnsi="Arial" w:cs="Arial"/>
        </w:rPr>
      </w:pPr>
      <w:r w:rsidRPr="00EC1C2E">
        <w:rPr>
          <w:rFonts w:ascii="Arial" w:hAnsi="Arial" w:cs="Arial"/>
        </w:rPr>
        <w:t xml:space="preserve">U sloučených služeb je třeba umožnit dofinancování služeb tam, kde je čerpána služba podle zákona bez úhrady. </w:t>
      </w:r>
    </w:p>
    <w:p w14:paraId="3B294C9F" w14:textId="77777777" w:rsidR="00C5733C" w:rsidRPr="00EC1C2E" w:rsidRDefault="00C5733C" w:rsidP="003E628E">
      <w:pPr>
        <w:pStyle w:val="Odstavecseseznamem"/>
        <w:spacing w:line="276" w:lineRule="auto"/>
        <w:ind w:left="0"/>
        <w:rPr>
          <w:rFonts w:ascii="Arial" w:hAnsi="Arial" w:cs="Arial"/>
        </w:rPr>
      </w:pPr>
      <w:r w:rsidRPr="00EC1C2E">
        <w:rPr>
          <w:rFonts w:ascii="Arial" w:hAnsi="Arial" w:cs="Arial"/>
        </w:rPr>
        <w:t>Tím, že dojde k sloučení pečovatelské služby s osobní asistencí a zároveň by mělo dojít k rozšíření poskytování bez úhrady rodinám, ve kterých žijí minimálně 3 děti narozené v rozmezí tří let, dvě z těchto dětí se narodily současně, a to do věku 4 let, lze důvodně očekávat navýšení bezúhradových služeb u klientů.</w:t>
      </w:r>
    </w:p>
    <w:p w14:paraId="65BAC3F9" w14:textId="77777777" w:rsidR="001B07A5" w:rsidRPr="00EC1C2E" w:rsidRDefault="001B07A5" w:rsidP="003E628E">
      <w:pPr>
        <w:autoSpaceDE w:val="0"/>
        <w:autoSpaceDN w:val="0"/>
        <w:adjustRightInd w:val="0"/>
        <w:spacing w:after="0"/>
        <w:rPr>
          <w:rFonts w:cs="Arial"/>
          <w:szCs w:val="24"/>
        </w:rPr>
      </w:pPr>
    </w:p>
    <w:p w14:paraId="48FD092A" w14:textId="77777777" w:rsidR="001B07A5" w:rsidRPr="00EC1C2E" w:rsidRDefault="001B07A5" w:rsidP="003E628E">
      <w:pPr>
        <w:autoSpaceDE w:val="0"/>
        <w:autoSpaceDN w:val="0"/>
        <w:adjustRightInd w:val="0"/>
        <w:spacing w:after="0"/>
        <w:rPr>
          <w:rFonts w:cs="Arial"/>
          <w:szCs w:val="24"/>
        </w:rPr>
      </w:pPr>
    </w:p>
    <w:p w14:paraId="4A79D392" w14:textId="1A355697" w:rsidR="00C5733C" w:rsidRPr="00EC1C2E" w:rsidRDefault="00C5733C" w:rsidP="003E628E">
      <w:pPr>
        <w:autoSpaceDE w:val="0"/>
        <w:autoSpaceDN w:val="0"/>
        <w:adjustRightInd w:val="0"/>
        <w:rPr>
          <w:rFonts w:cs="Arial"/>
          <w:szCs w:val="24"/>
        </w:rPr>
      </w:pPr>
      <w:r w:rsidRPr="00EC1C2E">
        <w:rPr>
          <w:rFonts w:cs="Arial"/>
          <w:szCs w:val="24"/>
        </w:rPr>
        <w:t>Podle návrhu § 104 odst. (3) písm. b) lze dotaci MPSV poskytnout na podporu specifických cílových skupin. Je ke zvážení zda by se nemělo definovat, co se rozumí specifickými cílovými skupinami, a že by mohla být dotace použita na úhradu nákladů spojených s poskytováním služeb bez úhrady.</w:t>
      </w:r>
    </w:p>
    <w:p w14:paraId="1D051C11" w14:textId="77777777" w:rsidR="001B07A5" w:rsidRPr="00EC1C2E" w:rsidRDefault="001B07A5" w:rsidP="003E628E">
      <w:pPr>
        <w:rPr>
          <w:rFonts w:cs="Arial"/>
          <w:szCs w:val="24"/>
        </w:rPr>
      </w:pPr>
    </w:p>
    <w:p w14:paraId="6812875F" w14:textId="7B7D3D07" w:rsidR="002159BA" w:rsidRDefault="001B07A5" w:rsidP="003E628E">
      <w:pPr>
        <w:pBdr>
          <w:bottom w:val="single" w:sz="4" w:space="1" w:color="auto"/>
        </w:pBdr>
        <w:jc w:val="right"/>
        <w:rPr>
          <w:rFonts w:cs="Arial"/>
          <w:szCs w:val="24"/>
        </w:rPr>
      </w:pPr>
      <w:r w:rsidRPr="00EC1C2E">
        <w:rPr>
          <w:rFonts w:cs="Arial"/>
          <w:szCs w:val="24"/>
        </w:rPr>
        <w:t xml:space="preserve">tato připomínka je zásadní </w:t>
      </w:r>
    </w:p>
    <w:p w14:paraId="0E9B306E" w14:textId="77777777" w:rsidR="00856763" w:rsidRPr="00EC1C2E" w:rsidRDefault="00856763" w:rsidP="003E628E">
      <w:pPr>
        <w:pBdr>
          <w:bottom w:val="single" w:sz="4" w:space="1" w:color="auto"/>
        </w:pBdr>
        <w:jc w:val="right"/>
        <w:rPr>
          <w:rFonts w:cs="Arial"/>
          <w:szCs w:val="24"/>
        </w:rPr>
      </w:pPr>
    </w:p>
    <w:p w14:paraId="722E6965" w14:textId="77777777" w:rsidR="00B614A8" w:rsidRDefault="00B614A8" w:rsidP="003E628E">
      <w:pPr>
        <w:pStyle w:val="Odstavecseseznamem"/>
        <w:spacing w:line="276" w:lineRule="auto"/>
        <w:rPr>
          <w:rFonts w:ascii="Arial" w:hAnsi="Arial" w:cs="Arial"/>
        </w:rPr>
      </w:pPr>
    </w:p>
    <w:p w14:paraId="642A3C9F" w14:textId="7FAA7831" w:rsidR="00C615F7" w:rsidRPr="00856763" w:rsidRDefault="00C615F7" w:rsidP="00E2733B">
      <w:pPr>
        <w:pStyle w:val="Odstavecseseznamem"/>
        <w:numPr>
          <w:ilvl w:val="0"/>
          <w:numId w:val="2"/>
        </w:numPr>
        <w:spacing w:line="276" w:lineRule="auto"/>
        <w:rPr>
          <w:rFonts w:ascii="Arial" w:hAnsi="Arial" w:cs="Arial"/>
        </w:rPr>
      </w:pPr>
      <w:r w:rsidRPr="00856763">
        <w:rPr>
          <w:rFonts w:ascii="Arial" w:hAnsi="Arial" w:cs="Arial"/>
        </w:rPr>
        <w:t xml:space="preserve">K novelizačnímu bodu č. </w:t>
      </w:r>
      <w:r w:rsidR="00B614A8">
        <w:rPr>
          <w:rFonts w:ascii="Arial" w:hAnsi="Arial" w:cs="Arial"/>
        </w:rPr>
        <w:t>37 – návrh na úpravu nad rámec navržené úpravy</w:t>
      </w:r>
      <w:r w:rsidR="00E52350">
        <w:rPr>
          <w:rFonts w:ascii="Arial" w:hAnsi="Arial" w:cs="Arial"/>
        </w:rPr>
        <w:t xml:space="preserve"> </w:t>
      </w:r>
    </w:p>
    <w:p w14:paraId="51ECB5F6" w14:textId="6957A728" w:rsidR="00C615F7" w:rsidRDefault="00C615F7" w:rsidP="003E628E">
      <w:pPr>
        <w:pStyle w:val="Odstavecseseznamem"/>
        <w:spacing w:line="276" w:lineRule="auto"/>
        <w:rPr>
          <w:rFonts w:ascii="Arial" w:hAnsi="Arial" w:cs="Arial"/>
        </w:rPr>
      </w:pPr>
    </w:p>
    <w:p w14:paraId="4ADF5372" w14:textId="77777777" w:rsidR="00C615F7" w:rsidRDefault="00C615F7" w:rsidP="003E628E">
      <w:pPr>
        <w:pStyle w:val="Odstavecseseznamem"/>
        <w:spacing w:line="276" w:lineRule="auto"/>
        <w:rPr>
          <w:rFonts w:ascii="Arial" w:hAnsi="Arial" w:cs="Arial"/>
        </w:rPr>
      </w:pPr>
    </w:p>
    <w:p w14:paraId="797A93A2" w14:textId="18B96A49" w:rsidR="00C615F7" w:rsidRDefault="00A85CC4" w:rsidP="003E628E">
      <w:pPr>
        <w:pStyle w:val="Odstavecseseznamem"/>
        <w:spacing w:line="276" w:lineRule="auto"/>
        <w:ind w:left="0"/>
        <w:rPr>
          <w:rFonts w:ascii="Arial" w:hAnsi="Arial" w:cs="Arial"/>
        </w:rPr>
      </w:pPr>
      <w:r>
        <w:rPr>
          <w:rFonts w:ascii="Arial" w:hAnsi="Arial" w:cs="Arial"/>
        </w:rPr>
        <w:t xml:space="preserve">§ 39 </w:t>
      </w:r>
      <w:r w:rsidR="00C615F7" w:rsidRPr="00B614A8">
        <w:rPr>
          <w:rFonts w:ascii="Arial" w:hAnsi="Arial" w:cs="Arial"/>
        </w:rPr>
        <w:t xml:space="preserve">Asistenční a pečovatelská služba </w:t>
      </w:r>
    </w:p>
    <w:p w14:paraId="0C2F669F" w14:textId="77777777" w:rsidR="003C79D2" w:rsidRPr="00B614A8" w:rsidRDefault="003C79D2" w:rsidP="003E628E">
      <w:pPr>
        <w:pStyle w:val="Odstavecseseznamem"/>
        <w:spacing w:line="276" w:lineRule="auto"/>
        <w:ind w:left="0"/>
        <w:rPr>
          <w:rFonts w:ascii="Arial" w:hAnsi="Arial" w:cs="Arial"/>
        </w:rPr>
      </w:pPr>
    </w:p>
    <w:p w14:paraId="6E7EB0AD" w14:textId="77777777" w:rsidR="00C615F7" w:rsidRPr="00B614A8" w:rsidRDefault="00C615F7" w:rsidP="003E628E">
      <w:pPr>
        <w:pStyle w:val="Odstavecseseznamem"/>
        <w:spacing w:line="276" w:lineRule="auto"/>
        <w:ind w:left="0"/>
        <w:rPr>
          <w:rFonts w:ascii="Arial" w:hAnsi="Arial" w:cs="Arial"/>
        </w:rPr>
      </w:pPr>
      <w:r w:rsidRPr="00B614A8">
        <w:rPr>
          <w:rFonts w:ascii="Arial" w:hAnsi="Arial" w:cs="Arial"/>
        </w:rPr>
        <w:t xml:space="preserve">Vzhledem k zrušení terénní formy odlehčovací služby navrhujeme vložit do § 39 odst. 2 u asistenční a pečovatelské služby novou základní činnost „dohled u osoby trpící demencí“.  </w:t>
      </w:r>
    </w:p>
    <w:p w14:paraId="6661230E" w14:textId="0C2999CD" w:rsidR="00C615F7" w:rsidRPr="00B614A8" w:rsidRDefault="00C615F7" w:rsidP="003E628E">
      <w:pPr>
        <w:pStyle w:val="Odstavecseseznamem"/>
        <w:spacing w:line="276" w:lineRule="auto"/>
        <w:ind w:left="0"/>
        <w:rPr>
          <w:rFonts w:ascii="Arial" w:hAnsi="Arial" w:cs="Arial"/>
        </w:rPr>
      </w:pPr>
      <w:r w:rsidRPr="00B614A8">
        <w:rPr>
          <w:rFonts w:ascii="Arial" w:hAnsi="Arial" w:cs="Arial"/>
        </w:rPr>
        <w:t>O osobu s demencí často pečují rodinní příslušníci doma. Ti potřebují, aby jim na tuto osobu někdo dohlédl a oni si mohli vyřídit své osobní záležitosti.</w:t>
      </w:r>
    </w:p>
    <w:p w14:paraId="378AAE32" w14:textId="77777777" w:rsidR="00C615F7" w:rsidRPr="00B614A8" w:rsidRDefault="00C615F7" w:rsidP="003E628E">
      <w:pPr>
        <w:pStyle w:val="Odstavecseseznamem"/>
        <w:spacing w:line="276" w:lineRule="auto"/>
        <w:ind w:left="0"/>
        <w:rPr>
          <w:rFonts w:ascii="Arial" w:hAnsi="Arial" w:cs="Arial"/>
        </w:rPr>
      </w:pPr>
    </w:p>
    <w:p w14:paraId="74C693F6" w14:textId="012733A4" w:rsidR="00B614A8" w:rsidRPr="00B614A8" w:rsidRDefault="00B614A8" w:rsidP="003E628E">
      <w:pPr>
        <w:pStyle w:val="Odstavecseseznamem"/>
        <w:spacing w:line="276" w:lineRule="auto"/>
        <w:ind w:left="0"/>
        <w:rPr>
          <w:rFonts w:ascii="Arial" w:hAnsi="Arial" w:cs="Arial"/>
        </w:rPr>
      </w:pPr>
      <w:r w:rsidRPr="00B614A8">
        <w:rPr>
          <w:rFonts w:ascii="Arial" w:hAnsi="Arial" w:cs="Arial"/>
        </w:rPr>
        <w:t>Doplnění základní činnosti dohled u osoby trpící demencí u asistenční a pečovatelské služby.</w:t>
      </w:r>
    </w:p>
    <w:p w14:paraId="5E499365" w14:textId="77777777" w:rsidR="00C615F7" w:rsidRPr="00B614A8" w:rsidRDefault="00C615F7" w:rsidP="003E628E">
      <w:pPr>
        <w:pStyle w:val="Odstavecseseznamem"/>
        <w:spacing w:line="276" w:lineRule="auto"/>
        <w:ind w:left="0"/>
        <w:rPr>
          <w:rFonts w:ascii="Arial" w:hAnsi="Arial" w:cs="Arial"/>
        </w:rPr>
      </w:pPr>
    </w:p>
    <w:p w14:paraId="23F20E31" w14:textId="5C12B574" w:rsidR="00C615F7" w:rsidRDefault="00C615F7" w:rsidP="003E628E">
      <w:pPr>
        <w:pBdr>
          <w:bottom w:val="single" w:sz="4" w:space="1" w:color="auto"/>
        </w:pBdr>
        <w:jc w:val="right"/>
        <w:rPr>
          <w:rFonts w:cs="Arial"/>
          <w:szCs w:val="24"/>
        </w:rPr>
      </w:pPr>
      <w:r w:rsidRPr="00EC1C2E">
        <w:rPr>
          <w:rFonts w:cs="Arial"/>
          <w:szCs w:val="24"/>
        </w:rPr>
        <w:t xml:space="preserve">tato připomínka je zásadní </w:t>
      </w:r>
    </w:p>
    <w:p w14:paraId="54C80B24" w14:textId="77777777" w:rsidR="003C79D2" w:rsidRDefault="003C79D2" w:rsidP="003E628E">
      <w:pPr>
        <w:pBdr>
          <w:bottom w:val="single" w:sz="4" w:space="1" w:color="auto"/>
        </w:pBdr>
        <w:jc w:val="right"/>
        <w:rPr>
          <w:rFonts w:cs="Arial"/>
          <w:szCs w:val="24"/>
        </w:rPr>
      </w:pPr>
    </w:p>
    <w:p w14:paraId="4EF2D231" w14:textId="77777777" w:rsidR="00053E05" w:rsidRDefault="00053E05" w:rsidP="00053E05">
      <w:pPr>
        <w:pStyle w:val="Odstavecseseznamem"/>
        <w:spacing w:line="276" w:lineRule="auto"/>
        <w:rPr>
          <w:rFonts w:ascii="Arial" w:hAnsi="Arial" w:cs="Arial"/>
        </w:rPr>
      </w:pPr>
    </w:p>
    <w:p w14:paraId="62FBB69A" w14:textId="13B2D71B" w:rsidR="00ED40AD" w:rsidRPr="003C79D2" w:rsidRDefault="00ED40AD" w:rsidP="00E2733B">
      <w:pPr>
        <w:pStyle w:val="Odstavecseseznamem"/>
        <w:numPr>
          <w:ilvl w:val="0"/>
          <w:numId w:val="2"/>
        </w:numPr>
        <w:spacing w:line="276" w:lineRule="auto"/>
        <w:rPr>
          <w:rFonts w:ascii="Arial" w:hAnsi="Arial" w:cs="Arial"/>
        </w:rPr>
      </w:pPr>
      <w:r>
        <w:rPr>
          <w:rFonts w:ascii="Arial" w:hAnsi="Arial" w:cs="Arial"/>
        </w:rPr>
        <w:t xml:space="preserve"> </w:t>
      </w:r>
      <w:r w:rsidRPr="003C79D2">
        <w:rPr>
          <w:rFonts w:ascii="Arial" w:hAnsi="Arial" w:cs="Arial"/>
        </w:rPr>
        <w:t>K novelizačnímu bodu č. 37</w:t>
      </w:r>
    </w:p>
    <w:p w14:paraId="6D9921E3" w14:textId="77777777" w:rsidR="00ED40AD" w:rsidRPr="003C79D2" w:rsidRDefault="00ED40AD" w:rsidP="003E628E">
      <w:pPr>
        <w:pStyle w:val="Odstavecseseznamem"/>
        <w:spacing w:line="276" w:lineRule="auto"/>
        <w:rPr>
          <w:rFonts w:ascii="Arial" w:hAnsi="Arial" w:cs="Arial"/>
        </w:rPr>
      </w:pPr>
    </w:p>
    <w:p w14:paraId="26B5E98B" w14:textId="77777777" w:rsidR="00ED40AD" w:rsidRPr="003C79D2" w:rsidRDefault="00ED40AD" w:rsidP="003E628E">
      <w:pPr>
        <w:pStyle w:val="Odstavecseseznamem"/>
        <w:spacing w:line="276" w:lineRule="auto"/>
        <w:rPr>
          <w:rFonts w:ascii="Arial" w:hAnsi="Arial" w:cs="Arial"/>
        </w:rPr>
      </w:pPr>
    </w:p>
    <w:p w14:paraId="2BCD3883" w14:textId="61E666EA" w:rsidR="00ED40AD" w:rsidRDefault="00A85CC4" w:rsidP="003E628E">
      <w:pPr>
        <w:pStyle w:val="Odstavecseseznamem"/>
        <w:spacing w:line="276" w:lineRule="auto"/>
        <w:ind w:left="0"/>
        <w:rPr>
          <w:rFonts w:ascii="Arial" w:hAnsi="Arial" w:cs="Arial"/>
        </w:rPr>
      </w:pPr>
      <w:r>
        <w:rPr>
          <w:rFonts w:ascii="Arial" w:hAnsi="Arial" w:cs="Arial"/>
        </w:rPr>
        <w:t xml:space="preserve">§ 39 </w:t>
      </w:r>
      <w:r w:rsidR="00ED40AD" w:rsidRPr="003C79D2">
        <w:rPr>
          <w:rFonts w:ascii="Arial" w:hAnsi="Arial" w:cs="Arial"/>
        </w:rPr>
        <w:t xml:space="preserve">Asistenční a pečovatelská služba </w:t>
      </w:r>
    </w:p>
    <w:p w14:paraId="7AFDCA36" w14:textId="77777777" w:rsidR="00ED40AD" w:rsidRPr="003C79D2" w:rsidRDefault="00ED40AD" w:rsidP="003E628E">
      <w:pPr>
        <w:pStyle w:val="Odstavecseseznamem"/>
        <w:spacing w:line="276" w:lineRule="auto"/>
        <w:ind w:left="0"/>
        <w:rPr>
          <w:rFonts w:ascii="Arial" w:hAnsi="Arial" w:cs="Arial"/>
        </w:rPr>
      </w:pPr>
    </w:p>
    <w:p w14:paraId="72FB0663" w14:textId="77777777" w:rsidR="00ED40AD" w:rsidRPr="00ED40AD" w:rsidRDefault="00ED40AD" w:rsidP="003E628E">
      <w:pPr>
        <w:pStyle w:val="Odstavecseseznamem"/>
        <w:spacing w:line="276" w:lineRule="auto"/>
        <w:ind w:left="1440"/>
        <w:rPr>
          <w:rFonts w:ascii="Arial" w:hAnsi="Arial" w:cs="Arial"/>
        </w:rPr>
      </w:pPr>
    </w:p>
    <w:p w14:paraId="1036EF8A" w14:textId="09EACFE1" w:rsidR="00ED40AD" w:rsidRDefault="00ED40AD" w:rsidP="003E628E">
      <w:pPr>
        <w:pStyle w:val="Odstavecseseznamem"/>
        <w:spacing w:line="276" w:lineRule="auto"/>
        <w:ind w:left="0"/>
        <w:rPr>
          <w:rFonts w:ascii="Arial" w:hAnsi="Arial" w:cs="Arial"/>
        </w:rPr>
      </w:pPr>
      <w:r>
        <w:rPr>
          <w:rFonts w:ascii="Arial" w:hAnsi="Arial" w:cs="Arial"/>
        </w:rPr>
        <w:t xml:space="preserve">U </w:t>
      </w:r>
      <w:r w:rsidRPr="00ED40AD">
        <w:rPr>
          <w:rFonts w:ascii="Arial" w:hAnsi="Arial" w:cs="Arial"/>
        </w:rPr>
        <w:t xml:space="preserve">základní činnosti u pečujících osob pomoc s vyrovnáním se s traumatem spojeným s umíráním a úmrtím blízké osoby není jasný způsob úhrady po úmrtí klienta. </w:t>
      </w:r>
      <w:r>
        <w:rPr>
          <w:rFonts w:ascii="Arial" w:hAnsi="Arial" w:cs="Arial"/>
        </w:rPr>
        <w:t xml:space="preserve">Úmrtím klienta končí platnost smlouvy o poskytování sociální služby. </w:t>
      </w:r>
      <w:r w:rsidRPr="00ED40AD">
        <w:rPr>
          <w:rFonts w:ascii="Arial" w:hAnsi="Arial" w:cs="Arial"/>
        </w:rPr>
        <w:t>Ne</w:t>
      </w:r>
      <w:r>
        <w:rPr>
          <w:rFonts w:ascii="Arial" w:hAnsi="Arial" w:cs="Arial"/>
        </w:rPr>
        <w:t>bylo by zřejmě</w:t>
      </w:r>
      <w:r w:rsidRPr="00ED40AD">
        <w:rPr>
          <w:rFonts w:ascii="Arial" w:hAnsi="Arial" w:cs="Arial"/>
        </w:rPr>
        <w:t xml:space="preserve"> možné poskytovat jakoukoli základní činnost a vyžadovat</w:t>
      </w:r>
      <w:r>
        <w:rPr>
          <w:rFonts w:ascii="Arial" w:hAnsi="Arial" w:cs="Arial"/>
        </w:rPr>
        <w:t xml:space="preserve"> za ni</w:t>
      </w:r>
      <w:r w:rsidRPr="00ED40AD">
        <w:rPr>
          <w:rFonts w:ascii="Arial" w:hAnsi="Arial" w:cs="Arial"/>
        </w:rPr>
        <w:t xml:space="preserve"> úhradu.</w:t>
      </w:r>
    </w:p>
    <w:p w14:paraId="3574E3C4" w14:textId="77777777" w:rsidR="00ED40AD" w:rsidRPr="003C79D2" w:rsidRDefault="00ED40AD" w:rsidP="003E628E">
      <w:pPr>
        <w:pStyle w:val="Odstavecseseznamem"/>
        <w:spacing w:line="276" w:lineRule="auto"/>
        <w:ind w:left="0"/>
        <w:rPr>
          <w:rFonts w:ascii="Arial" w:hAnsi="Arial" w:cs="Arial"/>
        </w:rPr>
      </w:pPr>
    </w:p>
    <w:p w14:paraId="5D60FCE0" w14:textId="0BFD241E" w:rsidR="00ED40AD" w:rsidRDefault="00E7017E" w:rsidP="003E628E">
      <w:pPr>
        <w:pStyle w:val="Odstavecseseznamem"/>
        <w:spacing w:line="276" w:lineRule="auto"/>
        <w:ind w:left="0"/>
        <w:rPr>
          <w:rFonts w:ascii="Arial" w:hAnsi="Arial" w:cs="Arial"/>
        </w:rPr>
      </w:pPr>
      <w:r>
        <w:rPr>
          <w:rFonts w:ascii="Arial" w:hAnsi="Arial" w:cs="Arial"/>
        </w:rPr>
        <w:t>Navrhujeme úpravu § 75 stanovit pro danou činnost výjimku - tato činnost je poskytována bez úhrady.</w:t>
      </w:r>
    </w:p>
    <w:p w14:paraId="6CD20E70" w14:textId="65765A61" w:rsidR="00ED40AD" w:rsidRDefault="00ED40AD" w:rsidP="003E628E">
      <w:pPr>
        <w:pStyle w:val="Odstavecseseznamem"/>
        <w:spacing w:line="276" w:lineRule="auto"/>
        <w:rPr>
          <w:rFonts w:ascii="Arial" w:hAnsi="Arial" w:cs="Arial"/>
        </w:rPr>
      </w:pPr>
    </w:p>
    <w:p w14:paraId="0876172E" w14:textId="77777777" w:rsidR="00E7017E" w:rsidRDefault="00E7017E" w:rsidP="003E628E">
      <w:pPr>
        <w:pStyle w:val="Odstavecseseznamem"/>
        <w:spacing w:line="276" w:lineRule="auto"/>
        <w:rPr>
          <w:rFonts w:ascii="Arial" w:hAnsi="Arial" w:cs="Arial"/>
        </w:rPr>
      </w:pPr>
    </w:p>
    <w:p w14:paraId="5180E28F" w14:textId="77777777" w:rsidR="00ED40AD" w:rsidRDefault="00ED40AD" w:rsidP="003E628E">
      <w:pPr>
        <w:pBdr>
          <w:bottom w:val="single" w:sz="4" w:space="1" w:color="auto"/>
        </w:pBdr>
        <w:jc w:val="right"/>
        <w:rPr>
          <w:rFonts w:cs="Arial"/>
          <w:szCs w:val="24"/>
        </w:rPr>
      </w:pPr>
      <w:r w:rsidRPr="00EC1C2E">
        <w:rPr>
          <w:rFonts w:cs="Arial"/>
          <w:szCs w:val="24"/>
        </w:rPr>
        <w:t xml:space="preserve">tato připomínka je zásadní </w:t>
      </w:r>
    </w:p>
    <w:p w14:paraId="58807C29" w14:textId="77777777" w:rsidR="00ED40AD" w:rsidRDefault="00ED40AD" w:rsidP="003E628E">
      <w:pPr>
        <w:pBdr>
          <w:bottom w:val="single" w:sz="4" w:space="1" w:color="auto"/>
        </w:pBdr>
        <w:jc w:val="right"/>
        <w:rPr>
          <w:rFonts w:cs="Arial"/>
          <w:szCs w:val="24"/>
        </w:rPr>
      </w:pPr>
    </w:p>
    <w:p w14:paraId="154ACF6E" w14:textId="77777777" w:rsidR="00053E05" w:rsidRPr="00053E05" w:rsidRDefault="00053E05" w:rsidP="00053E05">
      <w:pPr>
        <w:rPr>
          <w:rFonts w:cs="Arial"/>
        </w:rPr>
      </w:pPr>
    </w:p>
    <w:p w14:paraId="230D22AB" w14:textId="545328A3" w:rsidR="003C79D2" w:rsidRPr="003C79D2" w:rsidRDefault="003C79D2" w:rsidP="00E2733B">
      <w:pPr>
        <w:pStyle w:val="Odstavecseseznamem"/>
        <w:numPr>
          <w:ilvl w:val="0"/>
          <w:numId w:val="2"/>
        </w:numPr>
        <w:spacing w:line="276" w:lineRule="auto"/>
        <w:rPr>
          <w:rFonts w:ascii="Arial" w:hAnsi="Arial" w:cs="Arial"/>
        </w:rPr>
      </w:pPr>
      <w:r w:rsidRPr="003C79D2">
        <w:rPr>
          <w:rFonts w:ascii="Arial" w:hAnsi="Arial" w:cs="Arial"/>
        </w:rPr>
        <w:t xml:space="preserve">K novelizačnímu bodu č. 37 – návrh na úpravu nad rámec navržené úpravy </w:t>
      </w:r>
    </w:p>
    <w:p w14:paraId="49F7C2CD" w14:textId="77777777" w:rsidR="003C79D2" w:rsidRPr="003C79D2" w:rsidRDefault="003C79D2" w:rsidP="003E628E">
      <w:pPr>
        <w:pStyle w:val="Odstavecseseznamem"/>
        <w:spacing w:line="276" w:lineRule="auto"/>
        <w:rPr>
          <w:rFonts w:ascii="Arial" w:hAnsi="Arial" w:cs="Arial"/>
        </w:rPr>
      </w:pPr>
    </w:p>
    <w:p w14:paraId="40F913A8" w14:textId="77777777" w:rsidR="003C79D2" w:rsidRPr="003C79D2" w:rsidRDefault="003C79D2" w:rsidP="003E628E">
      <w:pPr>
        <w:pStyle w:val="Odstavecseseznamem"/>
        <w:spacing w:line="276" w:lineRule="auto"/>
        <w:rPr>
          <w:rFonts w:ascii="Arial" w:hAnsi="Arial" w:cs="Arial"/>
        </w:rPr>
      </w:pPr>
    </w:p>
    <w:p w14:paraId="2E73DE10" w14:textId="3F9B6A2A" w:rsidR="003C79D2" w:rsidRDefault="00A85CC4" w:rsidP="003E628E">
      <w:pPr>
        <w:pStyle w:val="Odstavecseseznamem"/>
        <w:spacing w:line="276" w:lineRule="auto"/>
        <w:ind w:left="0"/>
        <w:rPr>
          <w:rFonts w:ascii="Arial" w:hAnsi="Arial" w:cs="Arial"/>
        </w:rPr>
      </w:pPr>
      <w:r>
        <w:rPr>
          <w:rFonts w:ascii="Arial" w:hAnsi="Arial" w:cs="Arial"/>
        </w:rPr>
        <w:t xml:space="preserve">§ 39 </w:t>
      </w:r>
      <w:r w:rsidR="003C79D2" w:rsidRPr="003C79D2">
        <w:rPr>
          <w:rFonts w:ascii="Arial" w:hAnsi="Arial" w:cs="Arial"/>
        </w:rPr>
        <w:t xml:space="preserve">Asistenční a pečovatelská služba </w:t>
      </w:r>
    </w:p>
    <w:p w14:paraId="6BE224D4" w14:textId="77777777" w:rsidR="003C79D2" w:rsidRPr="003C79D2" w:rsidRDefault="003C79D2" w:rsidP="003E628E">
      <w:pPr>
        <w:pStyle w:val="Odstavecseseznamem"/>
        <w:spacing w:line="276" w:lineRule="auto"/>
        <w:ind w:left="0"/>
        <w:rPr>
          <w:rFonts w:ascii="Arial" w:hAnsi="Arial" w:cs="Arial"/>
        </w:rPr>
      </w:pPr>
    </w:p>
    <w:p w14:paraId="0A363D6B" w14:textId="79CEE735" w:rsidR="003C79D2" w:rsidRDefault="003C79D2" w:rsidP="003E628E">
      <w:pPr>
        <w:pStyle w:val="Odstavecseseznamem"/>
        <w:spacing w:line="276" w:lineRule="auto"/>
        <w:ind w:left="0"/>
        <w:rPr>
          <w:rFonts w:ascii="Arial" w:hAnsi="Arial" w:cs="Arial"/>
        </w:rPr>
      </w:pPr>
      <w:r>
        <w:rPr>
          <w:rFonts w:ascii="Arial" w:hAnsi="Arial" w:cs="Arial"/>
        </w:rPr>
        <w:t xml:space="preserve">Je  v zájmu klientů, aby mohla být pečovatelská služba </w:t>
      </w:r>
      <w:r w:rsidRPr="003C79D2">
        <w:rPr>
          <w:rFonts w:ascii="Arial" w:hAnsi="Arial" w:cs="Arial"/>
        </w:rPr>
        <w:t>poskytována v</w:t>
      </w:r>
      <w:r>
        <w:rPr>
          <w:rFonts w:ascii="Arial" w:hAnsi="Arial" w:cs="Arial"/>
        </w:rPr>
        <w:t> rámci zařízení</w:t>
      </w:r>
      <w:r w:rsidRPr="003C79D2">
        <w:rPr>
          <w:rFonts w:ascii="Arial" w:hAnsi="Arial" w:cs="Arial"/>
        </w:rPr>
        <w:t xml:space="preserve"> sociálních služeb</w:t>
      </w:r>
      <w:r>
        <w:rPr>
          <w:rFonts w:ascii="Arial" w:hAnsi="Arial" w:cs="Arial"/>
        </w:rPr>
        <w:t xml:space="preserve"> (např. </w:t>
      </w:r>
      <w:r w:rsidRPr="003C79D2">
        <w:rPr>
          <w:rFonts w:ascii="Arial" w:hAnsi="Arial" w:cs="Arial"/>
        </w:rPr>
        <w:t xml:space="preserve">osoba s potřebou </w:t>
      </w:r>
      <w:r>
        <w:rPr>
          <w:rFonts w:ascii="Arial" w:hAnsi="Arial" w:cs="Arial"/>
        </w:rPr>
        <w:t xml:space="preserve">dopomoci </w:t>
      </w:r>
      <w:r w:rsidRPr="003C79D2">
        <w:rPr>
          <w:rFonts w:ascii="Arial" w:hAnsi="Arial" w:cs="Arial"/>
        </w:rPr>
        <w:t>jako oběť domácího násilí</w:t>
      </w:r>
      <w:r>
        <w:rPr>
          <w:rFonts w:ascii="Arial" w:hAnsi="Arial" w:cs="Arial"/>
        </w:rPr>
        <w:t xml:space="preserve"> a jeho řešení v intervenčním centru)</w:t>
      </w:r>
      <w:r w:rsidRPr="003C79D2">
        <w:rPr>
          <w:rFonts w:ascii="Arial" w:hAnsi="Arial" w:cs="Arial"/>
        </w:rPr>
        <w:t xml:space="preserve">. </w:t>
      </w:r>
    </w:p>
    <w:p w14:paraId="1188DDBC" w14:textId="77777777" w:rsidR="003C79D2" w:rsidRPr="003C79D2" w:rsidRDefault="003C79D2" w:rsidP="003E628E">
      <w:pPr>
        <w:pStyle w:val="Odstavecseseznamem"/>
        <w:spacing w:line="276" w:lineRule="auto"/>
        <w:ind w:left="0"/>
        <w:rPr>
          <w:rFonts w:ascii="Arial" w:hAnsi="Arial" w:cs="Arial"/>
        </w:rPr>
      </w:pPr>
    </w:p>
    <w:p w14:paraId="6057C3CC" w14:textId="61C5119D" w:rsidR="003C79D2" w:rsidRDefault="003C79D2" w:rsidP="003E628E">
      <w:pPr>
        <w:pStyle w:val="Odstavecseseznamem"/>
        <w:spacing w:line="276" w:lineRule="auto"/>
        <w:ind w:left="0"/>
        <w:rPr>
          <w:rFonts w:ascii="Arial" w:hAnsi="Arial" w:cs="Arial"/>
        </w:rPr>
      </w:pPr>
      <w:r>
        <w:rPr>
          <w:rFonts w:ascii="Arial" w:hAnsi="Arial" w:cs="Arial"/>
        </w:rPr>
        <w:t>Navrhujeme o</w:t>
      </w:r>
      <w:r w:rsidRPr="003C79D2">
        <w:rPr>
          <w:rFonts w:ascii="Arial" w:hAnsi="Arial" w:cs="Arial"/>
        </w:rPr>
        <w:t xml:space="preserve">dstranit podmínku </w:t>
      </w:r>
      <w:r>
        <w:rPr>
          <w:rFonts w:ascii="Arial" w:hAnsi="Arial" w:cs="Arial"/>
        </w:rPr>
        <w:t>poskytování „vyjma v zařízeních sociálních služeb</w:t>
      </w:r>
      <w:r w:rsidR="00053E05">
        <w:rPr>
          <w:rFonts w:ascii="Arial" w:hAnsi="Arial" w:cs="Arial"/>
        </w:rPr>
        <w:t>“</w:t>
      </w:r>
      <w:r>
        <w:rPr>
          <w:rFonts w:ascii="Arial" w:hAnsi="Arial" w:cs="Arial"/>
        </w:rPr>
        <w:t>.</w:t>
      </w:r>
    </w:p>
    <w:p w14:paraId="54EF3D38" w14:textId="051F99E3" w:rsidR="003C79D2" w:rsidRDefault="003C79D2" w:rsidP="003E628E">
      <w:pPr>
        <w:pStyle w:val="Odstavecseseznamem"/>
        <w:spacing w:line="276" w:lineRule="auto"/>
        <w:rPr>
          <w:rFonts w:ascii="Arial" w:hAnsi="Arial" w:cs="Arial"/>
        </w:rPr>
      </w:pPr>
    </w:p>
    <w:p w14:paraId="285F4141" w14:textId="25BFA040" w:rsidR="003C79D2" w:rsidRDefault="003C79D2" w:rsidP="003E628E">
      <w:pPr>
        <w:pStyle w:val="Odstavecseseznamem"/>
        <w:spacing w:line="276" w:lineRule="auto"/>
        <w:rPr>
          <w:rFonts w:ascii="Arial" w:hAnsi="Arial" w:cs="Arial"/>
        </w:rPr>
      </w:pPr>
    </w:p>
    <w:p w14:paraId="44972219" w14:textId="77777777" w:rsidR="003C79D2" w:rsidRDefault="003C79D2" w:rsidP="003E628E">
      <w:pPr>
        <w:pBdr>
          <w:bottom w:val="single" w:sz="4" w:space="1" w:color="auto"/>
        </w:pBdr>
        <w:jc w:val="right"/>
        <w:rPr>
          <w:rFonts w:cs="Arial"/>
          <w:szCs w:val="24"/>
        </w:rPr>
      </w:pPr>
      <w:r w:rsidRPr="00EC1C2E">
        <w:rPr>
          <w:rFonts w:cs="Arial"/>
          <w:szCs w:val="24"/>
        </w:rPr>
        <w:t xml:space="preserve">tato připomínka je zásadní </w:t>
      </w:r>
    </w:p>
    <w:p w14:paraId="750402A7" w14:textId="77777777" w:rsidR="003C79D2" w:rsidRDefault="003C79D2" w:rsidP="003E628E">
      <w:pPr>
        <w:pBdr>
          <w:bottom w:val="single" w:sz="4" w:space="1" w:color="auto"/>
        </w:pBdr>
        <w:jc w:val="right"/>
        <w:rPr>
          <w:rFonts w:cs="Arial"/>
          <w:szCs w:val="24"/>
        </w:rPr>
      </w:pPr>
    </w:p>
    <w:p w14:paraId="4373870C" w14:textId="273676F0" w:rsidR="003C79D2" w:rsidRDefault="003C79D2" w:rsidP="003E628E">
      <w:pPr>
        <w:pStyle w:val="Odstavecseseznamem"/>
        <w:spacing w:line="276" w:lineRule="auto"/>
        <w:rPr>
          <w:rFonts w:ascii="Arial" w:hAnsi="Arial" w:cs="Arial"/>
        </w:rPr>
      </w:pPr>
    </w:p>
    <w:p w14:paraId="6F7D9E9D" w14:textId="77777777" w:rsidR="00053E05" w:rsidRDefault="00053E05" w:rsidP="003E628E">
      <w:pPr>
        <w:pStyle w:val="Odstavecseseznamem"/>
        <w:spacing w:line="276" w:lineRule="auto"/>
        <w:rPr>
          <w:rFonts w:ascii="Arial" w:hAnsi="Arial" w:cs="Arial"/>
        </w:rPr>
      </w:pPr>
    </w:p>
    <w:p w14:paraId="44AA3DE5" w14:textId="77777777" w:rsidR="003C79D2" w:rsidRDefault="003C79D2" w:rsidP="003E628E">
      <w:pPr>
        <w:pStyle w:val="Odstavecseseznamem"/>
        <w:spacing w:line="276" w:lineRule="auto"/>
        <w:rPr>
          <w:rFonts w:ascii="Arial" w:hAnsi="Arial" w:cs="Arial"/>
        </w:rPr>
      </w:pPr>
    </w:p>
    <w:p w14:paraId="1C073FA6" w14:textId="2B929B9F" w:rsidR="00856763" w:rsidRPr="00856763" w:rsidRDefault="00856763" w:rsidP="00E2733B">
      <w:pPr>
        <w:pStyle w:val="Odstavecseseznamem"/>
        <w:numPr>
          <w:ilvl w:val="0"/>
          <w:numId w:val="2"/>
        </w:numPr>
        <w:spacing w:line="276" w:lineRule="auto"/>
        <w:rPr>
          <w:rFonts w:ascii="Arial" w:hAnsi="Arial" w:cs="Arial"/>
        </w:rPr>
      </w:pPr>
      <w:r w:rsidRPr="00856763">
        <w:rPr>
          <w:rFonts w:ascii="Arial" w:hAnsi="Arial" w:cs="Arial"/>
        </w:rPr>
        <w:lastRenderedPageBreak/>
        <w:t xml:space="preserve">K novelizačnímu bodu č. </w:t>
      </w:r>
      <w:r w:rsidR="00B210D6">
        <w:rPr>
          <w:rFonts w:ascii="Arial" w:hAnsi="Arial" w:cs="Arial"/>
        </w:rPr>
        <w:t>44</w:t>
      </w:r>
    </w:p>
    <w:p w14:paraId="555509C0" w14:textId="77777777" w:rsidR="00856763" w:rsidRDefault="00856763" w:rsidP="003E628E">
      <w:pPr>
        <w:pStyle w:val="Odstavecseseznamem"/>
        <w:spacing w:line="276" w:lineRule="auto"/>
        <w:ind w:left="0"/>
        <w:rPr>
          <w:rFonts w:ascii="Arial" w:hAnsi="Arial" w:cs="Arial"/>
        </w:rPr>
      </w:pPr>
    </w:p>
    <w:p w14:paraId="0CE3F93B" w14:textId="09E36778" w:rsidR="00C5733C" w:rsidRDefault="00A85CC4" w:rsidP="003E628E">
      <w:pPr>
        <w:pStyle w:val="Odstavecseseznamem"/>
        <w:spacing w:line="276" w:lineRule="auto"/>
        <w:ind w:left="0"/>
        <w:rPr>
          <w:rFonts w:ascii="Arial" w:hAnsi="Arial" w:cs="Arial"/>
        </w:rPr>
      </w:pPr>
      <w:r>
        <w:rPr>
          <w:rFonts w:ascii="Arial" w:hAnsi="Arial" w:cs="Arial"/>
        </w:rPr>
        <w:t xml:space="preserve">§ 48 </w:t>
      </w:r>
      <w:r w:rsidR="00C5733C" w:rsidRPr="00EC1C2E">
        <w:rPr>
          <w:rFonts w:ascii="Arial" w:hAnsi="Arial" w:cs="Arial"/>
        </w:rPr>
        <w:t>Domovy sociální péče</w:t>
      </w:r>
      <w:r w:rsidR="00E52350">
        <w:rPr>
          <w:rFonts w:ascii="Arial" w:hAnsi="Arial" w:cs="Arial"/>
        </w:rPr>
        <w:t xml:space="preserve"> </w:t>
      </w:r>
    </w:p>
    <w:p w14:paraId="2A6AF5AC" w14:textId="77777777" w:rsidR="00856763" w:rsidRPr="00EC1C2E" w:rsidRDefault="00856763" w:rsidP="003E628E">
      <w:pPr>
        <w:pStyle w:val="Odstavecseseznamem"/>
        <w:spacing w:line="276" w:lineRule="auto"/>
        <w:ind w:left="0"/>
        <w:rPr>
          <w:rFonts w:ascii="Arial" w:hAnsi="Arial" w:cs="Arial"/>
        </w:rPr>
      </w:pPr>
    </w:p>
    <w:p w14:paraId="20DCFE6A" w14:textId="71236F35" w:rsidR="00C5733C" w:rsidRPr="00EC1C2E" w:rsidRDefault="00C5733C" w:rsidP="003E628E">
      <w:pPr>
        <w:rPr>
          <w:rFonts w:cs="Arial"/>
          <w:szCs w:val="24"/>
        </w:rPr>
      </w:pPr>
      <w:r w:rsidRPr="00EC1C2E">
        <w:rPr>
          <w:rFonts w:cs="Arial"/>
          <w:szCs w:val="24"/>
        </w:rPr>
        <w:t xml:space="preserve">U sloučených služeb, je důležité nastavit rozlišení výpočtu výše finanční podpory </w:t>
      </w:r>
      <w:r w:rsidR="00B614A8">
        <w:rPr>
          <w:rFonts w:cs="Arial"/>
          <w:szCs w:val="24"/>
        </w:rPr>
        <w:t>tím, že dojde k odlišení minimálního a optimálního personálního standardu podle náročnosti</w:t>
      </w:r>
      <w:r w:rsidR="000A69E8">
        <w:rPr>
          <w:rFonts w:cs="Arial"/>
          <w:szCs w:val="24"/>
        </w:rPr>
        <w:t xml:space="preserve"> </w:t>
      </w:r>
      <w:r w:rsidRPr="00EC1C2E">
        <w:rPr>
          <w:rFonts w:cs="Arial"/>
          <w:szCs w:val="24"/>
        </w:rPr>
        <w:t xml:space="preserve">poskytované péče různým cílovým skupinám. </w:t>
      </w:r>
    </w:p>
    <w:p w14:paraId="6014E959" w14:textId="53D48B59" w:rsidR="00C5733C" w:rsidRPr="00EC1C2E" w:rsidRDefault="00C5733C" w:rsidP="003E628E">
      <w:pPr>
        <w:autoSpaceDE w:val="0"/>
        <w:autoSpaceDN w:val="0"/>
        <w:adjustRightInd w:val="0"/>
        <w:rPr>
          <w:rFonts w:cs="Arial"/>
          <w:szCs w:val="24"/>
        </w:rPr>
      </w:pPr>
      <w:r w:rsidRPr="00EC1C2E">
        <w:rPr>
          <w:rFonts w:cs="Arial"/>
          <w:szCs w:val="24"/>
        </w:rPr>
        <w:t xml:space="preserve">Tedy nějakým způsobem </w:t>
      </w:r>
      <w:r w:rsidR="000A69E8">
        <w:rPr>
          <w:rFonts w:cs="Arial"/>
          <w:szCs w:val="24"/>
        </w:rPr>
        <w:t>odlišit personální standardy např. podle struktury PNP ve službách</w:t>
      </w:r>
      <w:r w:rsidRPr="00EC1C2E">
        <w:rPr>
          <w:rFonts w:cs="Arial"/>
          <w:szCs w:val="24"/>
        </w:rPr>
        <w:t>.</w:t>
      </w:r>
    </w:p>
    <w:p w14:paraId="1D48E8CE" w14:textId="28078E47" w:rsidR="00C5733C" w:rsidRPr="00EC1C2E" w:rsidRDefault="000A69E8" w:rsidP="003E628E">
      <w:pPr>
        <w:autoSpaceDE w:val="0"/>
        <w:autoSpaceDN w:val="0"/>
        <w:adjustRightInd w:val="0"/>
        <w:rPr>
          <w:rFonts w:cs="Arial"/>
          <w:szCs w:val="24"/>
        </w:rPr>
      </w:pPr>
      <w:r>
        <w:rPr>
          <w:rFonts w:cs="Arial"/>
          <w:szCs w:val="24"/>
        </w:rPr>
        <w:t>Ve zprávě RIA je uvedeno na</w:t>
      </w:r>
      <w:r w:rsidR="00C5733C" w:rsidRPr="00EC1C2E">
        <w:rPr>
          <w:rFonts w:cs="Arial"/>
          <w:szCs w:val="24"/>
        </w:rPr>
        <w:t xml:space="preserve"> str. 130, že lze v některých případech vzorce dále parametrizovat, ale je nezbytné, aby se toto promítlo přímo do budoucího prováděcího předpisu.</w:t>
      </w:r>
    </w:p>
    <w:p w14:paraId="5918E1E7" w14:textId="77777777" w:rsidR="00C5733C" w:rsidRPr="00EC1C2E" w:rsidRDefault="00C5733C" w:rsidP="003E628E">
      <w:pPr>
        <w:rPr>
          <w:rFonts w:cs="Arial"/>
          <w:szCs w:val="24"/>
        </w:rPr>
      </w:pPr>
    </w:p>
    <w:p w14:paraId="7AFACB37" w14:textId="043CB3B7" w:rsidR="00EC1C2E" w:rsidRDefault="00EC1C2E" w:rsidP="003E628E">
      <w:pPr>
        <w:pBdr>
          <w:bottom w:val="single" w:sz="4" w:space="1" w:color="auto"/>
        </w:pBdr>
        <w:jc w:val="right"/>
        <w:rPr>
          <w:rFonts w:cs="Arial"/>
          <w:szCs w:val="24"/>
        </w:rPr>
      </w:pPr>
      <w:r w:rsidRPr="00EC1C2E">
        <w:rPr>
          <w:rFonts w:cs="Arial"/>
          <w:szCs w:val="24"/>
        </w:rPr>
        <w:t>tato připomínka je zásadní</w:t>
      </w:r>
    </w:p>
    <w:p w14:paraId="27C72815" w14:textId="77777777" w:rsidR="00B210D6" w:rsidRPr="00EC1C2E" w:rsidRDefault="00B210D6" w:rsidP="003E628E">
      <w:pPr>
        <w:pBdr>
          <w:bottom w:val="single" w:sz="4" w:space="1" w:color="auto"/>
        </w:pBdr>
        <w:jc w:val="right"/>
        <w:rPr>
          <w:rFonts w:cs="Arial"/>
          <w:szCs w:val="24"/>
        </w:rPr>
      </w:pPr>
    </w:p>
    <w:p w14:paraId="2A9F3A01" w14:textId="77777777" w:rsidR="00C5733C" w:rsidRPr="00EC1C2E" w:rsidRDefault="00C5733C" w:rsidP="003E628E">
      <w:pPr>
        <w:rPr>
          <w:rFonts w:cs="Arial"/>
          <w:szCs w:val="24"/>
        </w:rPr>
      </w:pPr>
    </w:p>
    <w:p w14:paraId="46ED2CC3" w14:textId="52DEC04C" w:rsidR="00856763" w:rsidRPr="00856763" w:rsidRDefault="00856763" w:rsidP="00E2733B">
      <w:pPr>
        <w:pStyle w:val="Odstavecseseznamem"/>
        <w:numPr>
          <w:ilvl w:val="0"/>
          <w:numId w:val="2"/>
        </w:numPr>
        <w:spacing w:line="276" w:lineRule="auto"/>
        <w:rPr>
          <w:rFonts w:ascii="Arial" w:hAnsi="Arial" w:cs="Arial"/>
        </w:rPr>
      </w:pPr>
      <w:r w:rsidRPr="00856763">
        <w:rPr>
          <w:rFonts w:ascii="Arial" w:hAnsi="Arial" w:cs="Arial"/>
        </w:rPr>
        <w:t xml:space="preserve">K novelizačnímu bodu č. </w:t>
      </w:r>
      <w:r w:rsidR="00B210D6">
        <w:rPr>
          <w:rFonts w:ascii="Arial" w:hAnsi="Arial" w:cs="Arial"/>
        </w:rPr>
        <w:t>44</w:t>
      </w:r>
    </w:p>
    <w:p w14:paraId="7369BC37" w14:textId="77777777" w:rsidR="00856763" w:rsidRDefault="00856763" w:rsidP="003E628E">
      <w:pPr>
        <w:pStyle w:val="Odstavecseseznamem"/>
        <w:spacing w:line="276" w:lineRule="auto"/>
        <w:ind w:left="0"/>
        <w:rPr>
          <w:rFonts w:ascii="Arial" w:hAnsi="Arial" w:cs="Arial"/>
        </w:rPr>
      </w:pPr>
    </w:p>
    <w:p w14:paraId="3980FF19" w14:textId="0604A272" w:rsidR="00C5733C" w:rsidRDefault="00A85CC4" w:rsidP="003E628E">
      <w:pPr>
        <w:pStyle w:val="Odstavecseseznamem"/>
        <w:spacing w:line="276" w:lineRule="auto"/>
        <w:ind w:left="0"/>
        <w:rPr>
          <w:rFonts w:ascii="Arial" w:hAnsi="Arial" w:cs="Arial"/>
        </w:rPr>
      </w:pPr>
      <w:r>
        <w:rPr>
          <w:rFonts w:ascii="Arial" w:hAnsi="Arial" w:cs="Arial"/>
        </w:rPr>
        <w:t xml:space="preserve">§ 48 </w:t>
      </w:r>
      <w:r w:rsidR="00C5733C" w:rsidRPr="00EC1C2E">
        <w:rPr>
          <w:rFonts w:ascii="Arial" w:hAnsi="Arial" w:cs="Arial"/>
        </w:rPr>
        <w:t>Domovy sociální péče</w:t>
      </w:r>
      <w:r w:rsidR="00E52350">
        <w:rPr>
          <w:rFonts w:ascii="Arial" w:hAnsi="Arial" w:cs="Arial"/>
        </w:rPr>
        <w:t xml:space="preserve"> </w:t>
      </w:r>
    </w:p>
    <w:p w14:paraId="18EBE869" w14:textId="77777777" w:rsidR="00856763" w:rsidRPr="00EC1C2E" w:rsidRDefault="00856763" w:rsidP="003E628E">
      <w:pPr>
        <w:pStyle w:val="Odstavecseseznamem"/>
        <w:spacing w:line="276" w:lineRule="auto"/>
        <w:ind w:left="0"/>
        <w:rPr>
          <w:rFonts w:ascii="Arial" w:hAnsi="Arial" w:cs="Arial"/>
        </w:rPr>
      </w:pPr>
    </w:p>
    <w:p w14:paraId="24C7278B" w14:textId="44EA14FB" w:rsidR="00C5733C" w:rsidRPr="00EC1C2E" w:rsidRDefault="00C5733C" w:rsidP="003E628E">
      <w:pPr>
        <w:rPr>
          <w:rFonts w:cs="Arial"/>
          <w:szCs w:val="24"/>
        </w:rPr>
      </w:pPr>
      <w:r w:rsidRPr="00EC1C2E">
        <w:rPr>
          <w:rFonts w:cs="Arial"/>
          <w:szCs w:val="24"/>
        </w:rPr>
        <w:t>Vzhledem k aktuální situaci v sociálních službách v České Republice, kdy se ukazuje, jak zásadní je péče nejen o klienty služeb, ale i pracovníky, navrhujeme doplnění základní činnosti duchovní a pastorační péče. Vidíme v této péči tak potřebné poskytnutí opory a porozumění, což vnímáme jako součást kvalitně poskytovaných sociálních služeb.</w:t>
      </w:r>
    </w:p>
    <w:p w14:paraId="094215DA" w14:textId="77777777" w:rsidR="000A69E8" w:rsidRDefault="000A69E8" w:rsidP="003E628E">
      <w:pPr>
        <w:autoSpaceDE w:val="0"/>
        <w:autoSpaceDN w:val="0"/>
        <w:adjustRightInd w:val="0"/>
        <w:rPr>
          <w:rFonts w:cs="Arial"/>
          <w:szCs w:val="24"/>
        </w:rPr>
      </w:pPr>
    </w:p>
    <w:p w14:paraId="33D27687" w14:textId="513F72AB" w:rsidR="00C5733C" w:rsidRDefault="000A69E8" w:rsidP="003E628E">
      <w:pPr>
        <w:autoSpaceDE w:val="0"/>
        <w:autoSpaceDN w:val="0"/>
        <w:adjustRightInd w:val="0"/>
        <w:rPr>
          <w:rFonts w:cs="Arial"/>
          <w:szCs w:val="24"/>
        </w:rPr>
      </w:pPr>
      <w:r>
        <w:rPr>
          <w:rFonts w:cs="Arial"/>
          <w:szCs w:val="24"/>
        </w:rPr>
        <w:t>Navrhujeme d</w:t>
      </w:r>
      <w:r w:rsidR="00C5733C" w:rsidRPr="00EC1C2E">
        <w:rPr>
          <w:rFonts w:cs="Arial"/>
          <w:szCs w:val="24"/>
        </w:rPr>
        <w:t xml:space="preserve">oplnění základní </w:t>
      </w:r>
      <w:r w:rsidR="00C5733C" w:rsidRPr="00053E05">
        <w:rPr>
          <w:rFonts w:cs="Arial"/>
          <w:szCs w:val="24"/>
        </w:rPr>
        <w:t>činnosti pastorační a duchovní péče u služby domov sociální péče.</w:t>
      </w:r>
    </w:p>
    <w:p w14:paraId="240E12B6" w14:textId="77777777" w:rsidR="00B210D6" w:rsidRPr="00EC1C2E" w:rsidRDefault="00B210D6" w:rsidP="003E628E">
      <w:pPr>
        <w:autoSpaceDE w:val="0"/>
        <w:autoSpaceDN w:val="0"/>
        <w:adjustRightInd w:val="0"/>
        <w:rPr>
          <w:rFonts w:cs="Arial"/>
          <w:szCs w:val="24"/>
        </w:rPr>
      </w:pPr>
    </w:p>
    <w:p w14:paraId="0253062E" w14:textId="35ED3321" w:rsidR="00EC1C2E" w:rsidRDefault="00EC1C2E" w:rsidP="003E628E">
      <w:pPr>
        <w:pBdr>
          <w:bottom w:val="single" w:sz="4" w:space="1" w:color="auto"/>
        </w:pBdr>
        <w:jc w:val="right"/>
        <w:rPr>
          <w:rFonts w:cs="Arial"/>
          <w:szCs w:val="24"/>
        </w:rPr>
      </w:pPr>
      <w:r w:rsidRPr="00EC1C2E">
        <w:rPr>
          <w:rFonts w:cs="Arial"/>
          <w:szCs w:val="24"/>
        </w:rPr>
        <w:t>tato připomínka je zásadní</w:t>
      </w:r>
    </w:p>
    <w:p w14:paraId="67CF47A9" w14:textId="77777777" w:rsidR="00B210D6" w:rsidRPr="00EC1C2E" w:rsidRDefault="00B210D6" w:rsidP="003E628E">
      <w:pPr>
        <w:pBdr>
          <w:bottom w:val="single" w:sz="4" w:space="1" w:color="auto"/>
        </w:pBdr>
        <w:jc w:val="right"/>
        <w:rPr>
          <w:rFonts w:cs="Arial"/>
          <w:szCs w:val="24"/>
        </w:rPr>
      </w:pPr>
    </w:p>
    <w:p w14:paraId="41886B5B" w14:textId="77777777" w:rsidR="00053E05" w:rsidRDefault="00053E05" w:rsidP="00053E05">
      <w:pPr>
        <w:pStyle w:val="Odstavecseseznamem"/>
        <w:spacing w:line="276" w:lineRule="auto"/>
        <w:rPr>
          <w:rFonts w:ascii="Arial" w:hAnsi="Arial" w:cs="Arial"/>
        </w:rPr>
      </w:pPr>
    </w:p>
    <w:p w14:paraId="45DCA908" w14:textId="46AEF8B7" w:rsidR="00E7017E" w:rsidRPr="003C79D2" w:rsidRDefault="00E7017E" w:rsidP="00E2733B">
      <w:pPr>
        <w:pStyle w:val="Odstavecseseznamem"/>
        <w:numPr>
          <w:ilvl w:val="0"/>
          <w:numId w:val="2"/>
        </w:numPr>
        <w:spacing w:line="276" w:lineRule="auto"/>
        <w:rPr>
          <w:rFonts w:ascii="Arial" w:hAnsi="Arial" w:cs="Arial"/>
        </w:rPr>
      </w:pPr>
      <w:r w:rsidRPr="003C79D2">
        <w:rPr>
          <w:rFonts w:ascii="Arial" w:hAnsi="Arial" w:cs="Arial"/>
        </w:rPr>
        <w:t xml:space="preserve">K novelizačnímu bodu č. </w:t>
      </w:r>
      <w:r>
        <w:rPr>
          <w:rFonts w:ascii="Arial" w:hAnsi="Arial" w:cs="Arial"/>
        </w:rPr>
        <w:t>44</w:t>
      </w:r>
      <w:r w:rsidRPr="003C79D2">
        <w:rPr>
          <w:rFonts w:ascii="Arial" w:hAnsi="Arial" w:cs="Arial"/>
        </w:rPr>
        <w:t xml:space="preserve"> </w:t>
      </w:r>
    </w:p>
    <w:p w14:paraId="3D4D64DC" w14:textId="77777777" w:rsidR="00E7017E" w:rsidRPr="003C79D2" w:rsidRDefault="00E7017E" w:rsidP="003E628E">
      <w:pPr>
        <w:pStyle w:val="Odstavecseseznamem"/>
        <w:spacing w:line="276" w:lineRule="auto"/>
        <w:rPr>
          <w:rFonts w:ascii="Arial" w:hAnsi="Arial" w:cs="Arial"/>
        </w:rPr>
      </w:pPr>
    </w:p>
    <w:p w14:paraId="5D23144D" w14:textId="77777777" w:rsidR="00E7017E" w:rsidRPr="003C79D2" w:rsidRDefault="00E7017E" w:rsidP="003E628E">
      <w:pPr>
        <w:pStyle w:val="Odstavecseseznamem"/>
        <w:spacing w:line="276" w:lineRule="auto"/>
        <w:rPr>
          <w:rFonts w:ascii="Arial" w:hAnsi="Arial" w:cs="Arial"/>
        </w:rPr>
      </w:pPr>
    </w:p>
    <w:p w14:paraId="06B4C975" w14:textId="5C429E15" w:rsidR="00E7017E" w:rsidRPr="00E7017E" w:rsidRDefault="00A85CC4" w:rsidP="003E628E">
      <w:pPr>
        <w:pStyle w:val="Odstavecseseznamem"/>
        <w:spacing w:line="276" w:lineRule="auto"/>
        <w:ind w:left="0"/>
        <w:rPr>
          <w:rFonts w:ascii="Arial" w:hAnsi="Arial" w:cs="Arial"/>
        </w:rPr>
      </w:pPr>
      <w:r>
        <w:rPr>
          <w:rFonts w:ascii="Arial" w:hAnsi="Arial" w:cs="Arial"/>
        </w:rPr>
        <w:t xml:space="preserve">§ 48 </w:t>
      </w:r>
      <w:r w:rsidR="00E7017E" w:rsidRPr="00E7017E">
        <w:rPr>
          <w:rFonts w:ascii="Arial" w:hAnsi="Arial" w:cs="Arial"/>
        </w:rPr>
        <w:t>Domovy sociální péče</w:t>
      </w:r>
    </w:p>
    <w:p w14:paraId="60A1512A" w14:textId="77777777" w:rsidR="00E7017E" w:rsidRPr="00ED40AD" w:rsidRDefault="00E7017E" w:rsidP="003E628E">
      <w:pPr>
        <w:pStyle w:val="Odstavecseseznamem"/>
        <w:spacing w:line="276" w:lineRule="auto"/>
        <w:ind w:left="1440"/>
        <w:rPr>
          <w:rFonts w:ascii="Arial" w:hAnsi="Arial" w:cs="Arial"/>
        </w:rPr>
      </w:pPr>
    </w:p>
    <w:p w14:paraId="27B392EC" w14:textId="61B609E7" w:rsidR="00E7017E" w:rsidRDefault="00E7017E" w:rsidP="003E628E">
      <w:pPr>
        <w:pStyle w:val="Odstavecseseznamem"/>
        <w:spacing w:line="276" w:lineRule="auto"/>
        <w:ind w:left="0"/>
        <w:rPr>
          <w:rFonts w:ascii="Arial" w:hAnsi="Arial" w:cs="Arial"/>
        </w:rPr>
      </w:pPr>
      <w:r>
        <w:rPr>
          <w:rFonts w:ascii="Arial" w:hAnsi="Arial" w:cs="Arial"/>
        </w:rPr>
        <w:t xml:space="preserve">U </w:t>
      </w:r>
      <w:r w:rsidRPr="00ED40AD">
        <w:rPr>
          <w:rFonts w:ascii="Arial" w:hAnsi="Arial" w:cs="Arial"/>
        </w:rPr>
        <w:t xml:space="preserve">základní činnosti </w:t>
      </w:r>
      <w:r w:rsidRPr="00E7017E">
        <w:rPr>
          <w:rFonts w:ascii="Arial" w:hAnsi="Arial" w:cs="Arial"/>
        </w:rPr>
        <w:t>pomoc osobám blízkým k vyrovnání se s traumatem spojeným s umíráním a úmrtím blízké osoby</w:t>
      </w:r>
      <w:r w:rsidRPr="00ED40AD">
        <w:rPr>
          <w:rFonts w:ascii="Arial" w:hAnsi="Arial" w:cs="Arial"/>
        </w:rPr>
        <w:t xml:space="preserve"> není jasný způsob úhrady po úmrtí klienta. </w:t>
      </w:r>
      <w:r>
        <w:rPr>
          <w:rFonts w:ascii="Arial" w:hAnsi="Arial" w:cs="Arial"/>
        </w:rPr>
        <w:t xml:space="preserve">Úmrtím klienta </w:t>
      </w:r>
      <w:r>
        <w:rPr>
          <w:rFonts w:ascii="Arial" w:hAnsi="Arial" w:cs="Arial"/>
        </w:rPr>
        <w:lastRenderedPageBreak/>
        <w:t xml:space="preserve">končí platnost smlouvy o poskytování sociální služby. </w:t>
      </w:r>
      <w:r w:rsidRPr="00ED40AD">
        <w:rPr>
          <w:rFonts w:ascii="Arial" w:hAnsi="Arial" w:cs="Arial"/>
        </w:rPr>
        <w:t>Ne</w:t>
      </w:r>
      <w:r>
        <w:rPr>
          <w:rFonts w:ascii="Arial" w:hAnsi="Arial" w:cs="Arial"/>
        </w:rPr>
        <w:t>bylo by zřejmě</w:t>
      </w:r>
      <w:r w:rsidRPr="00ED40AD">
        <w:rPr>
          <w:rFonts w:ascii="Arial" w:hAnsi="Arial" w:cs="Arial"/>
        </w:rPr>
        <w:t xml:space="preserve"> možné poskytovat jakoukoli základní činnost a vyžadovat</w:t>
      </w:r>
      <w:r>
        <w:rPr>
          <w:rFonts w:ascii="Arial" w:hAnsi="Arial" w:cs="Arial"/>
        </w:rPr>
        <w:t xml:space="preserve"> za ni</w:t>
      </w:r>
      <w:r w:rsidRPr="00ED40AD">
        <w:rPr>
          <w:rFonts w:ascii="Arial" w:hAnsi="Arial" w:cs="Arial"/>
        </w:rPr>
        <w:t xml:space="preserve"> úhradu.</w:t>
      </w:r>
    </w:p>
    <w:p w14:paraId="2F183955" w14:textId="77777777" w:rsidR="00E7017E" w:rsidRPr="003C79D2" w:rsidRDefault="00E7017E" w:rsidP="003E628E">
      <w:pPr>
        <w:pStyle w:val="Odstavecseseznamem"/>
        <w:spacing w:line="276" w:lineRule="auto"/>
        <w:ind w:left="0"/>
        <w:rPr>
          <w:rFonts w:ascii="Arial" w:hAnsi="Arial" w:cs="Arial"/>
        </w:rPr>
      </w:pPr>
    </w:p>
    <w:p w14:paraId="4F5C444D" w14:textId="2C841C8F" w:rsidR="00E7017E" w:rsidRDefault="00E7017E" w:rsidP="003E628E">
      <w:pPr>
        <w:pStyle w:val="Odstavecseseznamem"/>
        <w:spacing w:line="276" w:lineRule="auto"/>
        <w:ind w:left="0"/>
        <w:rPr>
          <w:rFonts w:ascii="Arial" w:hAnsi="Arial" w:cs="Arial"/>
        </w:rPr>
      </w:pPr>
      <w:r>
        <w:rPr>
          <w:rFonts w:ascii="Arial" w:hAnsi="Arial" w:cs="Arial"/>
        </w:rPr>
        <w:t>Navrhujeme úpravu § 73 stanovit pro danou činnost výjimku - tato činnost je poskytována bez úhrady.</w:t>
      </w:r>
    </w:p>
    <w:p w14:paraId="2750900F" w14:textId="5724A94E" w:rsidR="00C5733C" w:rsidRDefault="00C5733C" w:rsidP="003E628E">
      <w:pPr>
        <w:rPr>
          <w:rFonts w:cs="Arial"/>
          <w:szCs w:val="24"/>
        </w:rPr>
      </w:pPr>
    </w:p>
    <w:p w14:paraId="3ADD95F2" w14:textId="77777777" w:rsidR="00053E05" w:rsidRDefault="00053E05" w:rsidP="00053E05">
      <w:pPr>
        <w:pBdr>
          <w:bottom w:val="single" w:sz="4" w:space="1" w:color="auto"/>
        </w:pBdr>
        <w:jc w:val="right"/>
        <w:rPr>
          <w:rFonts w:cs="Arial"/>
          <w:szCs w:val="24"/>
        </w:rPr>
      </w:pPr>
      <w:r w:rsidRPr="00EC1C2E">
        <w:rPr>
          <w:rFonts w:cs="Arial"/>
          <w:szCs w:val="24"/>
        </w:rPr>
        <w:t xml:space="preserve">tato připomínka je zásadní </w:t>
      </w:r>
    </w:p>
    <w:p w14:paraId="61CE2B58" w14:textId="77777777" w:rsidR="00053E05" w:rsidRDefault="00053E05" w:rsidP="00053E05">
      <w:pPr>
        <w:pBdr>
          <w:bottom w:val="single" w:sz="4" w:space="1" w:color="auto"/>
        </w:pBdr>
        <w:jc w:val="right"/>
        <w:rPr>
          <w:rFonts w:cs="Arial"/>
          <w:szCs w:val="24"/>
        </w:rPr>
      </w:pPr>
    </w:p>
    <w:p w14:paraId="3D61C548" w14:textId="77777777" w:rsidR="00053E05" w:rsidRPr="00053E05" w:rsidRDefault="00053E05" w:rsidP="00053E05">
      <w:pPr>
        <w:rPr>
          <w:rFonts w:cs="Arial"/>
        </w:rPr>
      </w:pPr>
    </w:p>
    <w:p w14:paraId="740DDEED" w14:textId="53372222" w:rsidR="00EF4104" w:rsidRDefault="00D65BCE" w:rsidP="00E2733B">
      <w:pPr>
        <w:pStyle w:val="Odstavecseseznamem"/>
        <w:numPr>
          <w:ilvl w:val="0"/>
          <w:numId w:val="2"/>
        </w:numPr>
        <w:spacing w:line="276" w:lineRule="auto"/>
        <w:rPr>
          <w:rFonts w:ascii="Arial" w:hAnsi="Arial" w:cs="Arial"/>
        </w:rPr>
      </w:pPr>
      <w:r>
        <w:rPr>
          <w:rFonts w:ascii="Arial" w:hAnsi="Arial" w:cs="Arial"/>
        </w:rPr>
        <w:t xml:space="preserve"> </w:t>
      </w:r>
      <w:r w:rsidR="00EF4104">
        <w:rPr>
          <w:rFonts w:ascii="Arial" w:hAnsi="Arial" w:cs="Arial"/>
        </w:rPr>
        <w:t>Návrh na úpravu nad rámec navržené úpravy</w:t>
      </w:r>
      <w:r w:rsidR="00D80F6F">
        <w:rPr>
          <w:rFonts w:ascii="Arial" w:hAnsi="Arial" w:cs="Arial"/>
        </w:rPr>
        <w:t xml:space="preserve"> </w:t>
      </w:r>
    </w:p>
    <w:p w14:paraId="4B89CD32" w14:textId="77777777" w:rsidR="00EF4104" w:rsidRDefault="00EF4104" w:rsidP="003E628E">
      <w:pPr>
        <w:pStyle w:val="Odstavecseseznamem"/>
        <w:spacing w:line="276" w:lineRule="auto"/>
        <w:ind w:left="0"/>
        <w:rPr>
          <w:rFonts w:ascii="Arial" w:hAnsi="Arial" w:cs="Arial"/>
        </w:rPr>
      </w:pPr>
    </w:p>
    <w:p w14:paraId="0091CEE9" w14:textId="7ECA677B" w:rsidR="00EF4104" w:rsidRDefault="00A85CC4" w:rsidP="003E628E">
      <w:pPr>
        <w:pStyle w:val="Odstavecseseznamem"/>
        <w:spacing w:line="276" w:lineRule="auto"/>
        <w:ind w:left="0"/>
        <w:rPr>
          <w:rFonts w:ascii="Arial" w:hAnsi="Arial" w:cs="Arial"/>
        </w:rPr>
      </w:pPr>
      <w:r>
        <w:rPr>
          <w:rFonts w:ascii="Arial" w:hAnsi="Arial" w:cs="Arial"/>
        </w:rPr>
        <w:t xml:space="preserve">§ 54 </w:t>
      </w:r>
      <w:r w:rsidR="00EF4104">
        <w:rPr>
          <w:rFonts w:ascii="Arial" w:hAnsi="Arial" w:cs="Arial"/>
        </w:rPr>
        <w:t>Raná péče</w:t>
      </w:r>
    </w:p>
    <w:p w14:paraId="00321CA5" w14:textId="77777777" w:rsidR="002D12CF" w:rsidRDefault="002D12CF" w:rsidP="003E628E">
      <w:pPr>
        <w:pStyle w:val="Odstavecseseznamem"/>
        <w:spacing w:line="276" w:lineRule="auto"/>
        <w:ind w:left="0"/>
        <w:rPr>
          <w:rFonts w:ascii="Arial" w:hAnsi="Arial" w:cs="Arial"/>
        </w:rPr>
      </w:pPr>
    </w:p>
    <w:p w14:paraId="433D5523" w14:textId="25DCB036" w:rsidR="00EF4104" w:rsidRDefault="00EF4104" w:rsidP="003E628E">
      <w:pPr>
        <w:pStyle w:val="Odstavecseseznamem"/>
        <w:spacing w:line="276" w:lineRule="auto"/>
        <w:ind w:left="0"/>
        <w:rPr>
          <w:rFonts w:ascii="Arial" w:hAnsi="Arial" w:cs="Arial"/>
        </w:rPr>
      </w:pPr>
      <w:r>
        <w:rPr>
          <w:rFonts w:ascii="Arial" w:hAnsi="Arial" w:cs="Arial"/>
        </w:rPr>
        <w:t xml:space="preserve">Vzhledem k popisu služeb sociální podpory navrhujeme přeřazení služby raná péče z dílu 5 do dílu 4 zákona. </w:t>
      </w:r>
    </w:p>
    <w:p w14:paraId="49EAB0B4" w14:textId="77777777" w:rsidR="00EF4104" w:rsidRDefault="00EF4104" w:rsidP="003E628E">
      <w:pPr>
        <w:pStyle w:val="Odstavecseseznamem"/>
        <w:spacing w:line="276" w:lineRule="auto"/>
        <w:rPr>
          <w:rFonts w:ascii="Arial" w:hAnsi="Arial" w:cs="Arial"/>
        </w:rPr>
      </w:pPr>
    </w:p>
    <w:p w14:paraId="7CA02BF2" w14:textId="77777777" w:rsidR="00EF4104" w:rsidRDefault="00EF4104" w:rsidP="003E628E">
      <w:pPr>
        <w:pStyle w:val="Odstavecseseznamem"/>
        <w:spacing w:line="276" w:lineRule="auto"/>
        <w:rPr>
          <w:rFonts w:ascii="Arial" w:hAnsi="Arial" w:cs="Arial"/>
        </w:rPr>
      </w:pPr>
    </w:p>
    <w:p w14:paraId="378FE9B5" w14:textId="77777777" w:rsidR="00EF4104" w:rsidRDefault="00EF4104" w:rsidP="003E628E">
      <w:pPr>
        <w:pBdr>
          <w:bottom w:val="single" w:sz="4" w:space="1" w:color="auto"/>
        </w:pBdr>
        <w:jc w:val="right"/>
        <w:rPr>
          <w:rFonts w:cs="Arial"/>
          <w:szCs w:val="24"/>
        </w:rPr>
      </w:pPr>
      <w:r w:rsidRPr="00EC1C2E">
        <w:rPr>
          <w:rFonts w:cs="Arial"/>
          <w:szCs w:val="24"/>
        </w:rPr>
        <w:t>tato připomínka je zásadní</w:t>
      </w:r>
    </w:p>
    <w:p w14:paraId="27058438" w14:textId="77777777" w:rsidR="00EF4104" w:rsidRPr="00EC1C2E" w:rsidRDefault="00EF4104" w:rsidP="003E628E">
      <w:pPr>
        <w:pBdr>
          <w:bottom w:val="single" w:sz="4" w:space="1" w:color="auto"/>
        </w:pBdr>
        <w:jc w:val="right"/>
        <w:rPr>
          <w:rFonts w:cs="Arial"/>
          <w:szCs w:val="24"/>
        </w:rPr>
      </w:pPr>
    </w:p>
    <w:p w14:paraId="27C2DA0D" w14:textId="1740C260" w:rsidR="00EF4104" w:rsidRDefault="00EF4104" w:rsidP="003E628E">
      <w:pPr>
        <w:pStyle w:val="Odstavecseseznamem"/>
        <w:spacing w:line="276" w:lineRule="auto"/>
        <w:rPr>
          <w:rFonts w:ascii="Arial" w:hAnsi="Arial" w:cs="Arial"/>
        </w:rPr>
      </w:pPr>
    </w:p>
    <w:p w14:paraId="281A9E77" w14:textId="08D15CB0" w:rsidR="002D12CF" w:rsidRDefault="002D12CF" w:rsidP="00E2733B">
      <w:pPr>
        <w:pStyle w:val="Odstavecseseznamem"/>
        <w:numPr>
          <w:ilvl w:val="0"/>
          <w:numId w:val="2"/>
        </w:numPr>
        <w:spacing w:line="276" w:lineRule="auto"/>
        <w:rPr>
          <w:rFonts w:ascii="Arial" w:hAnsi="Arial" w:cs="Arial"/>
        </w:rPr>
      </w:pPr>
      <w:r>
        <w:rPr>
          <w:rFonts w:ascii="Arial" w:hAnsi="Arial" w:cs="Arial"/>
        </w:rPr>
        <w:t xml:space="preserve"> Návrh na úpravu nad rámec navržené úpravy </w:t>
      </w:r>
    </w:p>
    <w:p w14:paraId="203DFAFF" w14:textId="77777777" w:rsidR="002D12CF" w:rsidRDefault="002D12CF" w:rsidP="003E628E">
      <w:pPr>
        <w:pStyle w:val="Odstavecseseznamem"/>
        <w:spacing w:line="276" w:lineRule="auto"/>
        <w:ind w:left="0"/>
        <w:rPr>
          <w:rFonts w:ascii="Arial" w:hAnsi="Arial" w:cs="Arial"/>
        </w:rPr>
      </w:pPr>
    </w:p>
    <w:p w14:paraId="04D2D238" w14:textId="480FAC4A" w:rsidR="002D12CF" w:rsidRDefault="00A85CC4" w:rsidP="003E628E">
      <w:pPr>
        <w:pStyle w:val="Odstavecseseznamem"/>
        <w:spacing w:line="276" w:lineRule="auto"/>
        <w:ind w:left="0"/>
        <w:rPr>
          <w:rFonts w:ascii="Arial" w:hAnsi="Arial" w:cs="Arial"/>
        </w:rPr>
      </w:pPr>
      <w:r>
        <w:rPr>
          <w:rFonts w:ascii="Arial" w:hAnsi="Arial" w:cs="Arial"/>
        </w:rPr>
        <w:t xml:space="preserve">§ 54 </w:t>
      </w:r>
      <w:r w:rsidR="002D12CF">
        <w:rPr>
          <w:rFonts w:ascii="Arial" w:hAnsi="Arial" w:cs="Arial"/>
        </w:rPr>
        <w:t>Raná péče</w:t>
      </w:r>
    </w:p>
    <w:p w14:paraId="26D7700F" w14:textId="2E3C5393" w:rsidR="002D12CF" w:rsidRDefault="002D12CF" w:rsidP="003E628E">
      <w:pPr>
        <w:pStyle w:val="Odstavecseseznamem"/>
        <w:spacing w:line="276" w:lineRule="auto"/>
        <w:ind w:left="0"/>
        <w:rPr>
          <w:rFonts w:ascii="Arial" w:hAnsi="Arial" w:cs="Arial"/>
        </w:rPr>
      </w:pPr>
    </w:p>
    <w:p w14:paraId="5B5F0398" w14:textId="6B3D4BB6" w:rsidR="002D12CF" w:rsidRDefault="00E86FA6" w:rsidP="003E628E">
      <w:pPr>
        <w:pStyle w:val="Odstavecseseznamem"/>
        <w:spacing w:line="276" w:lineRule="auto"/>
        <w:ind w:left="0"/>
        <w:rPr>
          <w:rFonts w:ascii="Arial" w:hAnsi="Arial" w:cs="Arial"/>
        </w:rPr>
      </w:pPr>
      <w:r>
        <w:rPr>
          <w:rFonts w:ascii="Arial" w:hAnsi="Arial" w:cs="Arial"/>
        </w:rPr>
        <w:t>Do služby raná péče jsou zapojeni často krom rodičů dítěte i další rodinní příslušníci.</w:t>
      </w:r>
    </w:p>
    <w:p w14:paraId="298E8505" w14:textId="77777777" w:rsidR="00E86FA6" w:rsidRDefault="00E86FA6" w:rsidP="003E628E">
      <w:pPr>
        <w:pStyle w:val="Odstavecseseznamem"/>
        <w:spacing w:line="276" w:lineRule="auto"/>
        <w:ind w:left="0"/>
        <w:rPr>
          <w:rFonts w:ascii="Arial" w:hAnsi="Arial" w:cs="Arial"/>
        </w:rPr>
      </w:pPr>
    </w:p>
    <w:p w14:paraId="1A1B3444" w14:textId="77777777" w:rsidR="002D12CF" w:rsidRDefault="002D12CF" w:rsidP="003E628E">
      <w:pPr>
        <w:pStyle w:val="Odstavecseseznamem"/>
        <w:spacing w:line="276" w:lineRule="auto"/>
        <w:ind w:left="0"/>
        <w:rPr>
          <w:rFonts w:ascii="Arial" w:hAnsi="Arial" w:cs="Arial"/>
        </w:rPr>
      </w:pPr>
      <w:r>
        <w:rPr>
          <w:rFonts w:ascii="Arial" w:hAnsi="Arial" w:cs="Arial"/>
        </w:rPr>
        <w:t>Navrhujeme úpravu popisu služby – služba je poskytována dítěti, rodičům a rodinným příslušníkům.</w:t>
      </w:r>
    </w:p>
    <w:p w14:paraId="4618FBFC" w14:textId="77777777" w:rsidR="002D12CF" w:rsidRDefault="002D12CF" w:rsidP="003E628E">
      <w:pPr>
        <w:pStyle w:val="Odstavecseseznamem"/>
        <w:spacing w:line="276" w:lineRule="auto"/>
        <w:rPr>
          <w:rFonts w:ascii="Arial" w:hAnsi="Arial" w:cs="Arial"/>
        </w:rPr>
      </w:pPr>
    </w:p>
    <w:p w14:paraId="4787BB3A" w14:textId="77777777" w:rsidR="002D12CF" w:rsidRDefault="002D12CF" w:rsidP="003E628E">
      <w:pPr>
        <w:pStyle w:val="Odstavecseseznamem"/>
        <w:spacing w:line="276" w:lineRule="auto"/>
        <w:rPr>
          <w:rFonts w:ascii="Arial" w:hAnsi="Arial" w:cs="Arial"/>
        </w:rPr>
      </w:pPr>
    </w:p>
    <w:p w14:paraId="3D268141" w14:textId="5FDB3330" w:rsidR="002D12CF" w:rsidRDefault="002D12CF" w:rsidP="003E628E">
      <w:pPr>
        <w:pBdr>
          <w:bottom w:val="single" w:sz="4" w:space="1" w:color="auto"/>
        </w:pBdr>
        <w:jc w:val="right"/>
        <w:rPr>
          <w:rFonts w:cs="Arial"/>
          <w:szCs w:val="24"/>
        </w:rPr>
      </w:pPr>
      <w:r w:rsidRPr="00EC1C2E">
        <w:rPr>
          <w:rFonts w:cs="Arial"/>
          <w:szCs w:val="24"/>
        </w:rPr>
        <w:t xml:space="preserve">tato připomínka je </w:t>
      </w:r>
      <w:r w:rsidR="00E86FA6">
        <w:rPr>
          <w:rFonts w:cs="Arial"/>
          <w:szCs w:val="24"/>
        </w:rPr>
        <w:t>doporučující</w:t>
      </w:r>
    </w:p>
    <w:p w14:paraId="093964A5" w14:textId="77777777" w:rsidR="002D12CF" w:rsidRPr="00EC1C2E" w:rsidRDefault="002D12CF" w:rsidP="003E628E">
      <w:pPr>
        <w:pBdr>
          <w:bottom w:val="single" w:sz="4" w:space="1" w:color="auto"/>
        </w:pBdr>
        <w:jc w:val="right"/>
        <w:rPr>
          <w:rFonts w:cs="Arial"/>
          <w:szCs w:val="24"/>
        </w:rPr>
      </w:pPr>
    </w:p>
    <w:p w14:paraId="2A6DA0C3" w14:textId="1D6FD2D8" w:rsidR="002D12CF" w:rsidRDefault="002D12CF" w:rsidP="003E628E">
      <w:pPr>
        <w:pStyle w:val="Odstavecseseznamem"/>
        <w:spacing w:line="276" w:lineRule="auto"/>
        <w:rPr>
          <w:rFonts w:ascii="Arial" w:hAnsi="Arial" w:cs="Arial"/>
        </w:rPr>
      </w:pPr>
    </w:p>
    <w:p w14:paraId="7F8CA2A2" w14:textId="77777777" w:rsidR="00E86FA6" w:rsidRDefault="00E86FA6" w:rsidP="00E2733B">
      <w:pPr>
        <w:pStyle w:val="Odstavecseseznamem"/>
        <w:numPr>
          <w:ilvl w:val="0"/>
          <w:numId w:val="2"/>
        </w:numPr>
        <w:spacing w:line="276" w:lineRule="auto"/>
        <w:rPr>
          <w:rFonts w:ascii="Arial" w:hAnsi="Arial" w:cs="Arial"/>
        </w:rPr>
      </w:pPr>
      <w:r>
        <w:rPr>
          <w:rFonts w:ascii="Arial" w:hAnsi="Arial" w:cs="Arial"/>
        </w:rPr>
        <w:t xml:space="preserve">Návrh na úpravu nad rámec navržené úpravy </w:t>
      </w:r>
    </w:p>
    <w:p w14:paraId="5148301D" w14:textId="77777777" w:rsidR="00E86FA6" w:rsidRDefault="00E86FA6" w:rsidP="003E628E">
      <w:pPr>
        <w:pStyle w:val="Odstavecseseznamem"/>
        <w:spacing w:line="276" w:lineRule="auto"/>
        <w:ind w:left="0"/>
        <w:rPr>
          <w:rFonts w:ascii="Arial" w:hAnsi="Arial" w:cs="Arial"/>
        </w:rPr>
      </w:pPr>
    </w:p>
    <w:p w14:paraId="596AADC3" w14:textId="0F453E92" w:rsidR="00E86FA6" w:rsidRDefault="00A85CC4" w:rsidP="003E628E">
      <w:pPr>
        <w:pStyle w:val="Odstavecseseznamem"/>
        <w:spacing w:line="276" w:lineRule="auto"/>
        <w:ind w:left="0"/>
        <w:rPr>
          <w:rFonts w:ascii="Arial" w:hAnsi="Arial" w:cs="Arial"/>
        </w:rPr>
      </w:pPr>
      <w:r>
        <w:rPr>
          <w:rFonts w:ascii="Arial" w:hAnsi="Arial" w:cs="Arial"/>
        </w:rPr>
        <w:t xml:space="preserve">§ 54 </w:t>
      </w:r>
      <w:r w:rsidR="00E86FA6">
        <w:rPr>
          <w:rFonts w:ascii="Arial" w:hAnsi="Arial" w:cs="Arial"/>
        </w:rPr>
        <w:t>Raná péče</w:t>
      </w:r>
    </w:p>
    <w:p w14:paraId="65F86FE0" w14:textId="0FEAC554" w:rsidR="002D12CF" w:rsidRDefault="002D12CF" w:rsidP="003E628E">
      <w:pPr>
        <w:pStyle w:val="Odstavecseseznamem"/>
        <w:spacing w:line="276" w:lineRule="auto"/>
        <w:rPr>
          <w:rFonts w:ascii="Arial" w:hAnsi="Arial" w:cs="Arial"/>
        </w:rPr>
      </w:pPr>
    </w:p>
    <w:p w14:paraId="00405A41" w14:textId="5D791AB8" w:rsidR="00E86FA6" w:rsidRDefault="00E86FA6" w:rsidP="003E628E">
      <w:pPr>
        <w:pStyle w:val="Odstavecseseznamem"/>
        <w:spacing w:line="276" w:lineRule="auto"/>
        <w:ind w:left="0"/>
        <w:rPr>
          <w:rFonts w:ascii="Arial" w:hAnsi="Arial" w:cs="Arial"/>
        </w:rPr>
      </w:pPr>
      <w:r>
        <w:rPr>
          <w:rFonts w:ascii="Arial" w:hAnsi="Arial" w:cs="Arial"/>
        </w:rPr>
        <w:t>D</w:t>
      </w:r>
      <w:r w:rsidRPr="00E86FA6">
        <w:rPr>
          <w:rFonts w:ascii="Arial" w:hAnsi="Arial" w:cs="Arial"/>
        </w:rPr>
        <w:t>obře poskytnutá psychosociální podpora po sdělení diagnózy dítěte rodičům vede k jejich rychlejšímu vyrovnání se se skutečností, zvyšuje schopnost využití vlastního potenciálu při naplňování potřeb, pomáhá obnovovat intuitivní rodičovství</w:t>
      </w:r>
      <w:r>
        <w:rPr>
          <w:rFonts w:ascii="Arial" w:hAnsi="Arial" w:cs="Arial"/>
        </w:rPr>
        <w:t xml:space="preserve">. </w:t>
      </w:r>
    </w:p>
    <w:p w14:paraId="0C3AAEA7" w14:textId="11585245" w:rsidR="00E86FA6" w:rsidRDefault="00E86FA6" w:rsidP="003E628E">
      <w:pPr>
        <w:pStyle w:val="Odstavecseseznamem"/>
        <w:spacing w:line="276" w:lineRule="auto"/>
        <w:ind w:left="0"/>
        <w:rPr>
          <w:rFonts w:ascii="Arial" w:hAnsi="Arial" w:cs="Arial"/>
        </w:rPr>
      </w:pPr>
      <w:r>
        <w:rPr>
          <w:rFonts w:ascii="Arial" w:hAnsi="Arial" w:cs="Arial"/>
        </w:rPr>
        <w:lastRenderedPageBreak/>
        <w:t>P</w:t>
      </w:r>
      <w:r w:rsidRPr="00E86FA6">
        <w:rPr>
          <w:rFonts w:ascii="Arial" w:hAnsi="Arial" w:cs="Arial"/>
        </w:rPr>
        <w:t>sychosociální podpora po sdělení závažné diagnózy dítěte</w:t>
      </w:r>
      <w:r>
        <w:rPr>
          <w:rFonts w:ascii="Arial" w:hAnsi="Arial" w:cs="Arial"/>
        </w:rPr>
        <w:t xml:space="preserve"> a </w:t>
      </w:r>
      <w:r w:rsidRPr="00E86FA6">
        <w:rPr>
          <w:rFonts w:ascii="Arial" w:hAnsi="Arial" w:cs="Arial"/>
        </w:rPr>
        <w:t>nácvik dovedností pro zvládání péče o osoby závislé na jejich pomoci</w:t>
      </w:r>
      <w:r>
        <w:rPr>
          <w:rFonts w:ascii="Arial" w:hAnsi="Arial" w:cs="Arial"/>
        </w:rPr>
        <w:t xml:space="preserve"> </w:t>
      </w:r>
      <w:r w:rsidRPr="00E86FA6">
        <w:rPr>
          <w:rFonts w:ascii="Arial" w:hAnsi="Arial" w:cs="Arial"/>
        </w:rPr>
        <w:t>j</w:t>
      </w:r>
      <w:r>
        <w:rPr>
          <w:rFonts w:ascii="Arial" w:hAnsi="Arial" w:cs="Arial"/>
        </w:rPr>
        <w:t>sou</w:t>
      </w:r>
      <w:r w:rsidRPr="00E86FA6">
        <w:rPr>
          <w:rFonts w:ascii="Arial" w:hAnsi="Arial" w:cs="Arial"/>
        </w:rPr>
        <w:t xml:space="preserve"> i v současnosti v rané </w:t>
      </w:r>
      <w:r>
        <w:rPr>
          <w:rFonts w:ascii="Arial" w:hAnsi="Arial" w:cs="Arial"/>
        </w:rPr>
        <w:t>péči v případě potřeby poskytová</w:t>
      </w:r>
      <w:r w:rsidRPr="00E86FA6">
        <w:rPr>
          <w:rFonts w:ascii="Arial" w:hAnsi="Arial" w:cs="Arial"/>
        </w:rPr>
        <w:t>n</w:t>
      </w:r>
      <w:r>
        <w:rPr>
          <w:rFonts w:ascii="Arial" w:hAnsi="Arial" w:cs="Arial"/>
        </w:rPr>
        <w:t>y.</w:t>
      </w:r>
    </w:p>
    <w:p w14:paraId="4F713024" w14:textId="77777777" w:rsidR="00E86FA6" w:rsidRPr="00E86FA6" w:rsidRDefault="00E86FA6" w:rsidP="003E628E">
      <w:pPr>
        <w:pStyle w:val="Odstavecseseznamem"/>
        <w:spacing w:line="276" w:lineRule="auto"/>
        <w:ind w:left="0"/>
        <w:rPr>
          <w:rFonts w:ascii="Arial" w:hAnsi="Arial" w:cs="Arial"/>
        </w:rPr>
      </w:pPr>
    </w:p>
    <w:p w14:paraId="62825D0C" w14:textId="0BB3C2D1" w:rsidR="00E86FA6" w:rsidRDefault="00E86FA6" w:rsidP="003E628E">
      <w:pPr>
        <w:pStyle w:val="Odstavecseseznamem"/>
        <w:spacing w:line="276" w:lineRule="auto"/>
        <w:ind w:left="0"/>
        <w:rPr>
          <w:rFonts w:ascii="Arial" w:hAnsi="Arial" w:cs="Arial"/>
        </w:rPr>
      </w:pPr>
      <w:r>
        <w:rPr>
          <w:rFonts w:ascii="Arial" w:hAnsi="Arial" w:cs="Arial"/>
        </w:rPr>
        <w:t xml:space="preserve">Navrhujeme doplnit další základní činnosti </w:t>
      </w:r>
      <w:r w:rsidRPr="00E86FA6">
        <w:rPr>
          <w:rFonts w:ascii="Arial" w:hAnsi="Arial" w:cs="Arial"/>
        </w:rPr>
        <w:t>psychosociální podpora po sdělení závažné diagnózy dítěte</w:t>
      </w:r>
      <w:r>
        <w:rPr>
          <w:rFonts w:ascii="Arial" w:hAnsi="Arial" w:cs="Arial"/>
        </w:rPr>
        <w:t xml:space="preserve">, </w:t>
      </w:r>
      <w:r w:rsidRPr="00E86FA6">
        <w:rPr>
          <w:rFonts w:ascii="Arial" w:hAnsi="Arial" w:cs="Arial"/>
        </w:rPr>
        <w:t>pomoc osobám blízkým s vyrovnáním se s traumatem spojeným s umíráním a úmrtím blízké osoby</w:t>
      </w:r>
      <w:r>
        <w:rPr>
          <w:rFonts w:ascii="Arial" w:hAnsi="Arial" w:cs="Arial"/>
        </w:rPr>
        <w:t xml:space="preserve">, </w:t>
      </w:r>
      <w:r w:rsidRPr="00E86FA6">
        <w:rPr>
          <w:rFonts w:ascii="Arial" w:hAnsi="Arial" w:cs="Arial"/>
        </w:rPr>
        <w:t>u pečujících osob nácvik dovedností pro zvládání péče o osoby závislé na jejich pomoci</w:t>
      </w:r>
      <w:r>
        <w:rPr>
          <w:rFonts w:ascii="Arial" w:hAnsi="Arial" w:cs="Arial"/>
        </w:rPr>
        <w:t>.</w:t>
      </w:r>
    </w:p>
    <w:p w14:paraId="0A4594D6" w14:textId="01C2F52F" w:rsidR="00E86FA6" w:rsidRDefault="00E86FA6" w:rsidP="003E628E">
      <w:pPr>
        <w:pStyle w:val="Odstavecseseznamem"/>
        <w:spacing w:line="276" w:lineRule="auto"/>
        <w:ind w:left="0"/>
        <w:rPr>
          <w:rFonts w:ascii="Arial" w:hAnsi="Arial" w:cs="Arial"/>
        </w:rPr>
      </w:pPr>
    </w:p>
    <w:p w14:paraId="6CEB81CD" w14:textId="77777777" w:rsidR="00E86FA6" w:rsidRDefault="00E86FA6" w:rsidP="003E628E">
      <w:pPr>
        <w:pBdr>
          <w:bottom w:val="single" w:sz="4" w:space="1" w:color="auto"/>
        </w:pBdr>
        <w:jc w:val="right"/>
        <w:rPr>
          <w:rFonts w:cs="Arial"/>
          <w:szCs w:val="24"/>
        </w:rPr>
      </w:pPr>
      <w:r w:rsidRPr="00EC1C2E">
        <w:rPr>
          <w:rFonts w:cs="Arial"/>
          <w:szCs w:val="24"/>
        </w:rPr>
        <w:t xml:space="preserve">tato připomínka je </w:t>
      </w:r>
      <w:r>
        <w:rPr>
          <w:rFonts w:cs="Arial"/>
          <w:szCs w:val="24"/>
        </w:rPr>
        <w:t>doporučující</w:t>
      </w:r>
    </w:p>
    <w:p w14:paraId="21DF98D3" w14:textId="77777777" w:rsidR="00E86FA6" w:rsidRPr="00EC1C2E" w:rsidRDefault="00E86FA6" w:rsidP="003E628E">
      <w:pPr>
        <w:pBdr>
          <w:bottom w:val="single" w:sz="4" w:space="1" w:color="auto"/>
        </w:pBdr>
        <w:jc w:val="right"/>
        <w:rPr>
          <w:rFonts w:cs="Arial"/>
          <w:szCs w:val="24"/>
        </w:rPr>
      </w:pPr>
    </w:p>
    <w:p w14:paraId="2F44AF84" w14:textId="65AC49BA" w:rsidR="00E86FA6" w:rsidRDefault="00E86FA6" w:rsidP="003E628E">
      <w:pPr>
        <w:pStyle w:val="Odstavecseseznamem"/>
        <w:spacing w:line="276" w:lineRule="auto"/>
        <w:ind w:left="0"/>
        <w:rPr>
          <w:rFonts w:ascii="Arial" w:hAnsi="Arial" w:cs="Arial"/>
        </w:rPr>
      </w:pPr>
    </w:p>
    <w:p w14:paraId="463FA458" w14:textId="1C48597C" w:rsidR="002D12CF" w:rsidRPr="002D12CF" w:rsidRDefault="002D12CF" w:rsidP="00E2733B">
      <w:pPr>
        <w:pStyle w:val="Odstavecseseznamem"/>
        <w:numPr>
          <w:ilvl w:val="0"/>
          <w:numId w:val="2"/>
        </w:numPr>
        <w:spacing w:line="276" w:lineRule="auto"/>
        <w:rPr>
          <w:rFonts w:ascii="Arial" w:hAnsi="Arial" w:cs="Arial"/>
        </w:rPr>
      </w:pPr>
      <w:r w:rsidRPr="002D12CF">
        <w:rPr>
          <w:rFonts w:ascii="Arial" w:hAnsi="Arial" w:cs="Arial"/>
        </w:rPr>
        <w:t xml:space="preserve"> </w:t>
      </w:r>
      <w:r>
        <w:rPr>
          <w:rFonts w:ascii="Arial" w:hAnsi="Arial" w:cs="Arial"/>
        </w:rPr>
        <w:t>K novelizačnímu bodu č. 46</w:t>
      </w:r>
    </w:p>
    <w:p w14:paraId="0112E57D" w14:textId="77777777" w:rsidR="002D12CF" w:rsidRDefault="002D12CF" w:rsidP="003E628E">
      <w:pPr>
        <w:ind w:left="360"/>
        <w:rPr>
          <w:rFonts w:cs="Arial"/>
        </w:rPr>
      </w:pPr>
    </w:p>
    <w:p w14:paraId="7D47B893" w14:textId="282504FC" w:rsidR="002D12CF" w:rsidRPr="002D12CF" w:rsidRDefault="00A85CC4" w:rsidP="003E628E">
      <w:pPr>
        <w:ind w:left="360" w:hanging="218"/>
        <w:rPr>
          <w:rFonts w:cs="Arial"/>
          <w:szCs w:val="24"/>
        </w:rPr>
      </w:pPr>
      <w:r>
        <w:rPr>
          <w:rFonts w:cs="Arial"/>
          <w:szCs w:val="24"/>
        </w:rPr>
        <w:t xml:space="preserve">§ 52a </w:t>
      </w:r>
      <w:r w:rsidR="002D12CF" w:rsidRPr="002D12CF">
        <w:rPr>
          <w:rFonts w:cs="Arial"/>
          <w:szCs w:val="24"/>
        </w:rPr>
        <w:t>Služby sociální podpory</w:t>
      </w:r>
    </w:p>
    <w:p w14:paraId="0F1381EB" w14:textId="77777777" w:rsidR="002D12CF" w:rsidRDefault="002D12CF" w:rsidP="003E628E">
      <w:pPr>
        <w:pStyle w:val="Odstavecseseznamem"/>
        <w:spacing w:line="276" w:lineRule="auto"/>
        <w:ind w:left="142"/>
        <w:rPr>
          <w:rFonts w:ascii="Arial" w:hAnsi="Arial" w:cs="Arial"/>
        </w:rPr>
      </w:pPr>
      <w:r w:rsidRPr="002D12CF">
        <w:rPr>
          <w:rFonts w:ascii="Arial" w:hAnsi="Arial" w:cs="Arial"/>
        </w:rPr>
        <w:t>Služby sociální podpory by mohli čerpat</w:t>
      </w:r>
      <w:r>
        <w:rPr>
          <w:rFonts w:ascii="Arial" w:hAnsi="Arial" w:cs="Arial"/>
        </w:rPr>
        <w:t xml:space="preserve"> </w:t>
      </w:r>
      <w:r w:rsidRPr="002D12CF">
        <w:rPr>
          <w:rFonts w:ascii="Arial" w:hAnsi="Arial" w:cs="Arial"/>
        </w:rPr>
        <w:t>i klienti se zdravotním znevýhodněním nebo postižením a tato cílová skupina v popisu není uvedená.</w:t>
      </w:r>
    </w:p>
    <w:p w14:paraId="4D209685" w14:textId="2DB18A4D" w:rsidR="002D12CF" w:rsidRPr="002D12CF" w:rsidRDefault="002D12CF" w:rsidP="003E628E">
      <w:pPr>
        <w:pStyle w:val="Odstavecseseznamem"/>
        <w:spacing w:line="276" w:lineRule="auto"/>
        <w:ind w:left="142"/>
        <w:rPr>
          <w:rFonts w:ascii="Arial" w:hAnsi="Arial" w:cs="Arial"/>
        </w:rPr>
      </w:pPr>
      <w:r w:rsidRPr="002D12CF">
        <w:rPr>
          <w:rFonts w:ascii="Arial" w:hAnsi="Arial" w:cs="Arial"/>
        </w:rPr>
        <w:t xml:space="preserve"> </w:t>
      </w:r>
    </w:p>
    <w:p w14:paraId="011D496F" w14:textId="77777777" w:rsidR="002D12CF" w:rsidRDefault="002D12CF" w:rsidP="003E628E">
      <w:pPr>
        <w:pStyle w:val="Odstavecseseznamem"/>
        <w:spacing w:line="276" w:lineRule="auto"/>
        <w:ind w:left="142"/>
        <w:rPr>
          <w:rFonts w:ascii="Arial" w:hAnsi="Arial" w:cs="Arial"/>
        </w:rPr>
      </w:pPr>
      <w:r>
        <w:rPr>
          <w:rFonts w:ascii="Arial" w:hAnsi="Arial" w:cs="Arial"/>
        </w:rPr>
        <w:t>Navrhujeme doplnit znění popisu služby – služba je určena osobám se zdravotním postižením nebo znevýhodněním.</w:t>
      </w:r>
    </w:p>
    <w:p w14:paraId="0B0A47FB" w14:textId="35B11505" w:rsidR="002D12CF" w:rsidRDefault="002D12CF" w:rsidP="003E628E">
      <w:pPr>
        <w:pStyle w:val="Odstavecseseznamem"/>
        <w:spacing w:line="276" w:lineRule="auto"/>
        <w:rPr>
          <w:rFonts w:ascii="Arial" w:hAnsi="Arial" w:cs="Arial"/>
        </w:rPr>
      </w:pPr>
    </w:p>
    <w:p w14:paraId="07EFDCFE" w14:textId="77777777" w:rsidR="002D12CF" w:rsidRDefault="002D12CF" w:rsidP="003E628E">
      <w:pPr>
        <w:pBdr>
          <w:bottom w:val="single" w:sz="4" w:space="1" w:color="auto"/>
        </w:pBdr>
        <w:jc w:val="right"/>
        <w:rPr>
          <w:rFonts w:cs="Arial"/>
          <w:szCs w:val="24"/>
        </w:rPr>
      </w:pPr>
      <w:r w:rsidRPr="00EC1C2E">
        <w:rPr>
          <w:rFonts w:cs="Arial"/>
          <w:szCs w:val="24"/>
        </w:rPr>
        <w:t>tato připomínka je zásadní</w:t>
      </w:r>
    </w:p>
    <w:p w14:paraId="17FDB333" w14:textId="77777777" w:rsidR="002D12CF" w:rsidRPr="00EC1C2E" w:rsidRDefault="002D12CF" w:rsidP="003E628E">
      <w:pPr>
        <w:pBdr>
          <w:bottom w:val="single" w:sz="4" w:space="1" w:color="auto"/>
        </w:pBdr>
        <w:jc w:val="right"/>
        <w:rPr>
          <w:rFonts w:cs="Arial"/>
          <w:szCs w:val="24"/>
        </w:rPr>
      </w:pPr>
    </w:p>
    <w:p w14:paraId="7AD06478" w14:textId="77777777" w:rsidR="002D12CF" w:rsidRDefault="002D12CF" w:rsidP="003E628E">
      <w:pPr>
        <w:pStyle w:val="Odstavecseseznamem"/>
        <w:spacing w:line="276" w:lineRule="auto"/>
        <w:rPr>
          <w:rFonts w:ascii="Arial" w:hAnsi="Arial" w:cs="Arial"/>
        </w:rPr>
      </w:pPr>
    </w:p>
    <w:p w14:paraId="178323A6" w14:textId="4F97EB98" w:rsidR="00856763" w:rsidRPr="00856763" w:rsidRDefault="00D65BCE" w:rsidP="00E2733B">
      <w:pPr>
        <w:pStyle w:val="Odstavecseseznamem"/>
        <w:numPr>
          <w:ilvl w:val="0"/>
          <w:numId w:val="2"/>
        </w:numPr>
        <w:spacing w:line="276" w:lineRule="auto"/>
        <w:rPr>
          <w:rFonts w:ascii="Arial" w:hAnsi="Arial" w:cs="Arial"/>
        </w:rPr>
      </w:pPr>
      <w:r>
        <w:rPr>
          <w:rFonts w:ascii="Arial" w:hAnsi="Arial" w:cs="Arial"/>
        </w:rPr>
        <w:t xml:space="preserve"> </w:t>
      </w:r>
      <w:r w:rsidR="00856763" w:rsidRPr="00856763">
        <w:rPr>
          <w:rFonts w:ascii="Arial" w:hAnsi="Arial" w:cs="Arial"/>
        </w:rPr>
        <w:t xml:space="preserve">K novelizačnímu bodu č. </w:t>
      </w:r>
      <w:r w:rsidR="00B210D6">
        <w:rPr>
          <w:rFonts w:ascii="Arial" w:hAnsi="Arial" w:cs="Arial"/>
        </w:rPr>
        <w:t>49</w:t>
      </w:r>
      <w:r w:rsidR="00D80F6F">
        <w:rPr>
          <w:rFonts w:ascii="Arial" w:hAnsi="Arial" w:cs="Arial"/>
        </w:rPr>
        <w:t xml:space="preserve"> </w:t>
      </w:r>
    </w:p>
    <w:p w14:paraId="4DEDA3F3" w14:textId="77777777" w:rsidR="00856763" w:rsidRDefault="00856763" w:rsidP="003E628E">
      <w:pPr>
        <w:pStyle w:val="Odstavecseseznamem"/>
        <w:spacing w:line="276" w:lineRule="auto"/>
        <w:ind w:left="0"/>
        <w:rPr>
          <w:rFonts w:ascii="Arial" w:hAnsi="Arial" w:cs="Arial"/>
        </w:rPr>
      </w:pPr>
    </w:p>
    <w:p w14:paraId="58B35A00" w14:textId="5565645F" w:rsidR="00C5733C" w:rsidRDefault="00A85CC4" w:rsidP="003E628E">
      <w:pPr>
        <w:pStyle w:val="Odstavecseseznamem"/>
        <w:spacing w:line="276" w:lineRule="auto"/>
        <w:ind w:left="0"/>
        <w:rPr>
          <w:rFonts w:ascii="Arial" w:hAnsi="Arial" w:cs="Arial"/>
        </w:rPr>
      </w:pPr>
      <w:r>
        <w:rPr>
          <w:rFonts w:ascii="Arial" w:hAnsi="Arial" w:cs="Arial"/>
        </w:rPr>
        <w:t xml:space="preserve">§ 57 </w:t>
      </w:r>
      <w:r w:rsidR="00C5733C" w:rsidRPr="00EC1C2E">
        <w:rPr>
          <w:rFonts w:ascii="Arial" w:hAnsi="Arial" w:cs="Arial"/>
        </w:rPr>
        <w:t xml:space="preserve">Popis služby azylový dům </w:t>
      </w:r>
    </w:p>
    <w:p w14:paraId="3422553C" w14:textId="77777777" w:rsidR="00856763" w:rsidRPr="00EC1C2E" w:rsidRDefault="00856763" w:rsidP="003E628E">
      <w:pPr>
        <w:pStyle w:val="Odstavecseseznamem"/>
        <w:spacing w:line="276" w:lineRule="auto"/>
        <w:ind w:left="0"/>
        <w:rPr>
          <w:rFonts w:ascii="Arial" w:hAnsi="Arial" w:cs="Arial"/>
        </w:rPr>
      </w:pPr>
    </w:p>
    <w:p w14:paraId="7390A7EF" w14:textId="3299A263" w:rsidR="00C5733C" w:rsidRPr="00EC1C2E" w:rsidRDefault="00C5733C" w:rsidP="003E628E">
      <w:pPr>
        <w:rPr>
          <w:rFonts w:cs="Arial"/>
          <w:szCs w:val="24"/>
        </w:rPr>
      </w:pPr>
      <w:r w:rsidRPr="00EC1C2E">
        <w:rPr>
          <w:rFonts w:cs="Arial"/>
          <w:szCs w:val="24"/>
        </w:rPr>
        <w:t xml:space="preserve">Zůstává rozšíření popisu služby o poskytování zdravotní péče. S tím nemůžeme souhlasit. Povinné poskytnutí zdravotní péče v azylových domech je nezajistitelné jednak z důvodu obtížného personálního zajištění a jednak důvodu problematického financování zdravotní péče v sociálních službách obecně. Dále je třeba myslet na to, jakým způsobem by byla zajišťována ochrana </w:t>
      </w:r>
      <w:r w:rsidR="00DF34CE">
        <w:rPr>
          <w:rFonts w:cs="Arial"/>
          <w:szCs w:val="24"/>
        </w:rPr>
        <w:t xml:space="preserve">zdraví ostatních klientů služby, např. </w:t>
      </w:r>
      <w:r w:rsidR="00DF34CE" w:rsidRPr="00DF34CE">
        <w:rPr>
          <w:rFonts w:cs="Arial"/>
          <w:szCs w:val="24"/>
        </w:rPr>
        <w:t>je nutné dbát t</w:t>
      </w:r>
      <w:r w:rsidR="00DF34CE">
        <w:rPr>
          <w:rFonts w:cs="Arial"/>
          <w:szCs w:val="24"/>
        </w:rPr>
        <w:t>aké na potřeby nezletilých dětí.</w:t>
      </w:r>
    </w:p>
    <w:p w14:paraId="62661805" w14:textId="77777777" w:rsidR="00B210D6" w:rsidRDefault="00B210D6" w:rsidP="003E628E">
      <w:pPr>
        <w:autoSpaceDE w:val="0"/>
        <w:autoSpaceDN w:val="0"/>
        <w:adjustRightInd w:val="0"/>
        <w:rPr>
          <w:rFonts w:cs="Arial"/>
          <w:szCs w:val="24"/>
        </w:rPr>
      </w:pPr>
    </w:p>
    <w:p w14:paraId="430B9F62" w14:textId="4709EA16" w:rsidR="00C5733C" w:rsidRPr="00EC1C2E" w:rsidRDefault="00C5733C" w:rsidP="003E628E">
      <w:pPr>
        <w:autoSpaceDE w:val="0"/>
        <w:autoSpaceDN w:val="0"/>
        <w:adjustRightInd w:val="0"/>
        <w:rPr>
          <w:rFonts w:cs="Arial"/>
          <w:szCs w:val="24"/>
        </w:rPr>
      </w:pPr>
      <w:r w:rsidRPr="00EC1C2E">
        <w:rPr>
          <w:rFonts w:cs="Arial"/>
          <w:szCs w:val="24"/>
        </w:rPr>
        <w:t xml:space="preserve">Navrhujeme úpravu odstavce 1  </w:t>
      </w:r>
    </w:p>
    <w:p w14:paraId="6EBD0C5E" w14:textId="77777777" w:rsidR="00C5733C" w:rsidRPr="00EC1C2E" w:rsidRDefault="00C5733C" w:rsidP="003E628E">
      <w:pPr>
        <w:pStyle w:val="Prosttext"/>
        <w:spacing w:line="276" w:lineRule="auto"/>
        <w:rPr>
          <w:rFonts w:cs="Arial"/>
          <w:szCs w:val="24"/>
        </w:rPr>
      </w:pPr>
      <w:r w:rsidRPr="00EC1C2E">
        <w:rPr>
          <w:rFonts w:cs="Arial"/>
          <w:szCs w:val="24"/>
        </w:rPr>
        <w:t>(1) Azylové domy poskytují pobytové služby na přechodnou dobu osobám v nepříznivé sociální situaci spojené se ztrátou bydlení</w:t>
      </w:r>
    </w:p>
    <w:p w14:paraId="6590634A" w14:textId="77777777" w:rsidR="00C5733C" w:rsidRPr="00EC1C2E" w:rsidRDefault="00C5733C" w:rsidP="003E628E">
      <w:pPr>
        <w:pStyle w:val="Prosttext"/>
        <w:spacing w:line="276" w:lineRule="auto"/>
        <w:rPr>
          <w:rFonts w:cs="Arial"/>
          <w:szCs w:val="24"/>
        </w:rPr>
      </w:pPr>
      <w:r w:rsidRPr="00EC1C2E">
        <w:rPr>
          <w:rFonts w:cs="Arial"/>
          <w:szCs w:val="24"/>
        </w:rPr>
        <w:t>(2) Azylové domy registrované podle tohoto odstavce jsou za podmínek podle odstavce 1 určeny osobám, které s ohledem na látkovou závislost aktuálně nedokážou abstinovat</w:t>
      </w:r>
    </w:p>
    <w:p w14:paraId="6F3DF282" w14:textId="4AF779EB" w:rsidR="00C5733C" w:rsidRPr="00EC1C2E" w:rsidRDefault="00C5733C" w:rsidP="003E628E">
      <w:pPr>
        <w:pStyle w:val="Prosttext"/>
        <w:spacing w:line="276" w:lineRule="auto"/>
        <w:rPr>
          <w:rFonts w:cs="Arial"/>
          <w:szCs w:val="24"/>
        </w:rPr>
      </w:pPr>
      <w:r w:rsidRPr="00EC1C2E">
        <w:rPr>
          <w:rFonts w:cs="Arial"/>
          <w:szCs w:val="24"/>
        </w:rPr>
        <w:lastRenderedPageBreak/>
        <w:t>(3) Azylové domy registrované podle tohoto odstavce jsou za podmínek podle odstavce 1 určeny osobám, které pro potřeby doléčení přechodně vyžadují klid na lůžku a potřebu zdravotní péče</w:t>
      </w:r>
      <w:r w:rsidR="00DF34CE">
        <w:rPr>
          <w:rFonts w:cs="Arial"/>
          <w:szCs w:val="24"/>
        </w:rPr>
        <w:t>.</w:t>
      </w:r>
    </w:p>
    <w:p w14:paraId="0F877849" w14:textId="6925A288" w:rsidR="00C5733C" w:rsidRPr="00EC1C2E" w:rsidRDefault="00C5733C" w:rsidP="003E628E">
      <w:pPr>
        <w:rPr>
          <w:rFonts w:cs="Arial"/>
          <w:szCs w:val="24"/>
        </w:rPr>
      </w:pPr>
    </w:p>
    <w:p w14:paraId="4620B64D" w14:textId="50A1F9F6" w:rsidR="00EC1C2E" w:rsidRDefault="00EC1C2E" w:rsidP="003E628E">
      <w:pPr>
        <w:pBdr>
          <w:bottom w:val="single" w:sz="4" w:space="1" w:color="auto"/>
        </w:pBdr>
        <w:jc w:val="right"/>
        <w:rPr>
          <w:rFonts w:cs="Arial"/>
          <w:szCs w:val="24"/>
        </w:rPr>
      </w:pPr>
      <w:r w:rsidRPr="00EC1C2E">
        <w:rPr>
          <w:rFonts w:cs="Arial"/>
          <w:szCs w:val="24"/>
        </w:rPr>
        <w:t>tato připomínka je zásadní</w:t>
      </w:r>
    </w:p>
    <w:p w14:paraId="70FF375E" w14:textId="77777777" w:rsidR="00B210D6" w:rsidRPr="00EC1C2E" w:rsidRDefault="00B210D6" w:rsidP="003E628E">
      <w:pPr>
        <w:pBdr>
          <w:bottom w:val="single" w:sz="4" w:space="1" w:color="auto"/>
        </w:pBdr>
        <w:jc w:val="right"/>
        <w:rPr>
          <w:rFonts w:cs="Arial"/>
          <w:szCs w:val="24"/>
        </w:rPr>
      </w:pPr>
    </w:p>
    <w:p w14:paraId="63D92727" w14:textId="1CBFE4A7" w:rsidR="00C5733C" w:rsidRPr="00EC1C2E" w:rsidRDefault="00C5733C" w:rsidP="003E628E">
      <w:pPr>
        <w:rPr>
          <w:rFonts w:cs="Arial"/>
          <w:szCs w:val="24"/>
        </w:rPr>
      </w:pPr>
    </w:p>
    <w:p w14:paraId="076F2E76" w14:textId="616615BD" w:rsidR="00856763" w:rsidRPr="00856763" w:rsidRDefault="00D65BCE" w:rsidP="00E2733B">
      <w:pPr>
        <w:pStyle w:val="Odstavecseseznamem"/>
        <w:numPr>
          <w:ilvl w:val="0"/>
          <w:numId w:val="2"/>
        </w:numPr>
        <w:spacing w:line="276" w:lineRule="auto"/>
        <w:rPr>
          <w:rFonts w:ascii="Arial" w:hAnsi="Arial" w:cs="Arial"/>
        </w:rPr>
      </w:pPr>
      <w:r>
        <w:rPr>
          <w:rFonts w:ascii="Arial" w:hAnsi="Arial" w:cs="Arial"/>
        </w:rPr>
        <w:t xml:space="preserve"> </w:t>
      </w:r>
      <w:r w:rsidR="00856763" w:rsidRPr="00856763">
        <w:rPr>
          <w:rFonts w:ascii="Arial" w:hAnsi="Arial" w:cs="Arial"/>
        </w:rPr>
        <w:t xml:space="preserve">K novelizačnímu bodu č. </w:t>
      </w:r>
      <w:r w:rsidR="00B210D6">
        <w:rPr>
          <w:rFonts w:ascii="Arial" w:hAnsi="Arial" w:cs="Arial"/>
        </w:rPr>
        <w:t>50 – návrh na úpravu nad rámec navržené úpravy</w:t>
      </w:r>
    </w:p>
    <w:p w14:paraId="7375043C" w14:textId="77777777" w:rsidR="00856763" w:rsidRDefault="00856763" w:rsidP="003E628E">
      <w:pPr>
        <w:pStyle w:val="Odstavecseseznamem"/>
        <w:spacing w:line="276" w:lineRule="auto"/>
        <w:ind w:left="0"/>
        <w:rPr>
          <w:rFonts w:ascii="Arial" w:hAnsi="Arial" w:cs="Arial"/>
        </w:rPr>
      </w:pPr>
    </w:p>
    <w:p w14:paraId="5B1E30C1" w14:textId="70C7C699" w:rsidR="00C5733C" w:rsidRDefault="00A85CC4" w:rsidP="003E628E">
      <w:pPr>
        <w:pStyle w:val="Odstavecseseznamem"/>
        <w:spacing w:line="276" w:lineRule="auto"/>
        <w:ind w:left="0"/>
        <w:rPr>
          <w:rFonts w:ascii="Arial" w:hAnsi="Arial" w:cs="Arial"/>
        </w:rPr>
      </w:pPr>
      <w:r>
        <w:rPr>
          <w:rFonts w:ascii="Arial" w:hAnsi="Arial" w:cs="Arial"/>
        </w:rPr>
        <w:t xml:space="preserve">§ 57 </w:t>
      </w:r>
      <w:r w:rsidR="00C5733C" w:rsidRPr="00EC1C2E">
        <w:rPr>
          <w:rFonts w:ascii="Arial" w:hAnsi="Arial" w:cs="Arial"/>
        </w:rPr>
        <w:t>Základní činnosti služby azylový dům</w:t>
      </w:r>
    </w:p>
    <w:p w14:paraId="4B663B84" w14:textId="77777777" w:rsidR="00856763" w:rsidRPr="00EC1C2E" w:rsidRDefault="00856763" w:rsidP="003E628E">
      <w:pPr>
        <w:pStyle w:val="Odstavecseseznamem"/>
        <w:spacing w:line="276" w:lineRule="auto"/>
        <w:ind w:left="0"/>
        <w:rPr>
          <w:rFonts w:ascii="Arial" w:hAnsi="Arial" w:cs="Arial"/>
        </w:rPr>
      </w:pPr>
    </w:p>
    <w:p w14:paraId="30414AB5" w14:textId="77777777" w:rsidR="00C5733C" w:rsidRPr="00EC1C2E" w:rsidRDefault="00C5733C" w:rsidP="003E628E">
      <w:pPr>
        <w:rPr>
          <w:rFonts w:cs="Arial"/>
          <w:szCs w:val="24"/>
        </w:rPr>
      </w:pPr>
      <w:r w:rsidRPr="00EC1C2E">
        <w:rPr>
          <w:rFonts w:cs="Arial"/>
          <w:szCs w:val="24"/>
        </w:rPr>
        <w:t xml:space="preserve">Považujeme za vhodné doplnit základní činnost nácvik dovedností pro zvládání bydlení, podpora získání adekvátního bydlení, rozvoj kompetencí v bydlení a další činnosti vedoucí k sociálnímu začlenění v rámci bydlení. To umožní komplexnější a účinnější řešení nepříznivé sociální situace spojené se ztrátou bydlení v sociální službě, kde uživatel bydlí. </w:t>
      </w:r>
    </w:p>
    <w:p w14:paraId="044C6C5B" w14:textId="77777777" w:rsidR="00B210D6" w:rsidRDefault="00B210D6" w:rsidP="003E628E">
      <w:pPr>
        <w:autoSpaceDE w:val="0"/>
        <w:autoSpaceDN w:val="0"/>
        <w:adjustRightInd w:val="0"/>
        <w:rPr>
          <w:rFonts w:cs="Arial"/>
          <w:szCs w:val="24"/>
        </w:rPr>
      </w:pPr>
    </w:p>
    <w:p w14:paraId="105CA5B6" w14:textId="324371A3" w:rsidR="00C5733C" w:rsidRDefault="00C5733C" w:rsidP="003E628E">
      <w:pPr>
        <w:autoSpaceDE w:val="0"/>
        <w:autoSpaceDN w:val="0"/>
        <w:adjustRightInd w:val="0"/>
        <w:rPr>
          <w:rFonts w:cs="Arial"/>
          <w:szCs w:val="24"/>
        </w:rPr>
      </w:pPr>
      <w:r w:rsidRPr="00B210D6">
        <w:rPr>
          <w:rFonts w:cs="Arial"/>
          <w:szCs w:val="24"/>
        </w:rPr>
        <w:t>Navrhujeme doplnění základních činností služby azylový dům o</w:t>
      </w:r>
      <w:r w:rsidR="00DF34CE">
        <w:rPr>
          <w:rFonts w:cs="Arial"/>
          <w:szCs w:val="24"/>
        </w:rPr>
        <w:t xml:space="preserve"> </w:t>
      </w:r>
      <w:r w:rsidRPr="00B210D6">
        <w:rPr>
          <w:rFonts w:cs="Arial"/>
          <w:szCs w:val="24"/>
        </w:rPr>
        <w:t>nácvik dovedností pro zvládání bydlení, podpora získání adekvátního bydlení, rozvoj kompetencí v bydlení a další činnosti vedoucí k sociálnímu začlenění v rámci bydlení.</w:t>
      </w:r>
    </w:p>
    <w:p w14:paraId="6E5D1326" w14:textId="77777777" w:rsidR="00B210D6" w:rsidRDefault="00B210D6" w:rsidP="003E628E">
      <w:pPr>
        <w:autoSpaceDE w:val="0"/>
        <w:autoSpaceDN w:val="0"/>
        <w:adjustRightInd w:val="0"/>
        <w:rPr>
          <w:rFonts w:cs="Arial"/>
          <w:szCs w:val="24"/>
        </w:rPr>
      </w:pPr>
    </w:p>
    <w:p w14:paraId="6FFE8C87" w14:textId="47FAAAB7" w:rsidR="00EC1C2E" w:rsidRDefault="00EC1C2E" w:rsidP="003E628E">
      <w:pPr>
        <w:pBdr>
          <w:bottom w:val="single" w:sz="4" w:space="1" w:color="auto"/>
        </w:pBdr>
        <w:jc w:val="right"/>
        <w:rPr>
          <w:rFonts w:cs="Arial"/>
          <w:szCs w:val="24"/>
        </w:rPr>
      </w:pPr>
      <w:r w:rsidRPr="00EC1C2E">
        <w:rPr>
          <w:rFonts w:cs="Arial"/>
          <w:szCs w:val="24"/>
        </w:rPr>
        <w:t>tato připomínka je zásadní</w:t>
      </w:r>
    </w:p>
    <w:p w14:paraId="76741308" w14:textId="77777777" w:rsidR="00B210D6" w:rsidRPr="00EC1C2E" w:rsidRDefault="00B210D6" w:rsidP="003E628E">
      <w:pPr>
        <w:pBdr>
          <w:bottom w:val="single" w:sz="4" w:space="1" w:color="auto"/>
        </w:pBdr>
        <w:jc w:val="right"/>
        <w:rPr>
          <w:rFonts w:cs="Arial"/>
          <w:szCs w:val="24"/>
        </w:rPr>
      </w:pPr>
    </w:p>
    <w:p w14:paraId="53DBDF7D" w14:textId="77777777" w:rsidR="00C5733C" w:rsidRPr="00EC1C2E" w:rsidRDefault="00C5733C" w:rsidP="003E628E">
      <w:pPr>
        <w:rPr>
          <w:rFonts w:cs="Arial"/>
          <w:szCs w:val="24"/>
        </w:rPr>
      </w:pPr>
    </w:p>
    <w:p w14:paraId="4E994878" w14:textId="173E524A" w:rsidR="00856763" w:rsidRPr="00856763" w:rsidRDefault="00D65BCE" w:rsidP="00E2733B">
      <w:pPr>
        <w:pStyle w:val="Odstavecseseznamem"/>
        <w:numPr>
          <w:ilvl w:val="0"/>
          <w:numId w:val="2"/>
        </w:numPr>
        <w:spacing w:line="276" w:lineRule="auto"/>
        <w:rPr>
          <w:rFonts w:ascii="Arial" w:hAnsi="Arial" w:cs="Arial"/>
        </w:rPr>
      </w:pPr>
      <w:r>
        <w:rPr>
          <w:rFonts w:ascii="Arial" w:hAnsi="Arial" w:cs="Arial"/>
        </w:rPr>
        <w:t xml:space="preserve"> </w:t>
      </w:r>
      <w:r w:rsidR="00856763" w:rsidRPr="00856763">
        <w:rPr>
          <w:rFonts w:ascii="Arial" w:hAnsi="Arial" w:cs="Arial"/>
        </w:rPr>
        <w:t xml:space="preserve">K novelizačnímu bodu č. </w:t>
      </w:r>
      <w:r w:rsidR="00B210D6">
        <w:rPr>
          <w:rFonts w:ascii="Arial" w:hAnsi="Arial" w:cs="Arial"/>
        </w:rPr>
        <w:t>50 – návrh na úpravu nad rámec navržené úpravy</w:t>
      </w:r>
    </w:p>
    <w:p w14:paraId="1930AC95" w14:textId="77777777" w:rsidR="00856763" w:rsidRDefault="00856763" w:rsidP="003E628E">
      <w:pPr>
        <w:pStyle w:val="Odstavecseseznamem"/>
        <w:spacing w:line="276" w:lineRule="auto"/>
        <w:ind w:left="0"/>
        <w:rPr>
          <w:rFonts w:ascii="Arial" w:hAnsi="Arial" w:cs="Arial"/>
        </w:rPr>
      </w:pPr>
    </w:p>
    <w:p w14:paraId="3519A12B" w14:textId="5C5309A7" w:rsidR="00C5733C" w:rsidRDefault="00A85CC4" w:rsidP="003E628E">
      <w:pPr>
        <w:pStyle w:val="Odstavecseseznamem"/>
        <w:spacing w:line="276" w:lineRule="auto"/>
        <w:ind w:left="0"/>
        <w:rPr>
          <w:rFonts w:ascii="Arial" w:hAnsi="Arial" w:cs="Arial"/>
        </w:rPr>
      </w:pPr>
      <w:r>
        <w:rPr>
          <w:rFonts w:ascii="Arial" w:hAnsi="Arial" w:cs="Arial"/>
        </w:rPr>
        <w:t xml:space="preserve">§ 57 </w:t>
      </w:r>
      <w:r w:rsidR="00C5733C" w:rsidRPr="00EC1C2E">
        <w:rPr>
          <w:rFonts w:ascii="Arial" w:hAnsi="Arial" w:cs="Arial"/>
        </w:rPr>
        <w:t>Základní činnosti služby azylový dům</w:t>
      </w:r>
    </w:p>
    <w:p w14:paraId="4CC7A31C" w14:textId="77777777" w:rsidR="00856763" w:rsidRPr="00EC1C2E" w:rsidRDefault="00856763" w:rsidP="003E628E">
      <w:pPr>
        <w:pStyle w:val="Odstavecseseznamem"/>
        <w:spacing w:line="276" w:lineRule="auto"/>
        <w:ind w:left="0"/>
        <w:rPr>
          <w:rFonts w:ascii="Arial" w:hAnsi="Arial" w:cs="Arial"/>
        </w:rPr>
      </w:pPr>
    </w:p>
    <w:p w14:paraId="3348B188" w14:textId="4F74B711" w:rsidR="00C5733C" w:rsidRPr="00EC1C2E" w:rsidRDefault="00C5733C" w:rsidP="003E628E">
      <w:pPr>
        <w:rPr>
          <w:rFonts w:cs="Arial"/>
          <w:szCs w:val="24"/>
        </w:rPr>
      </w:pPr>
      <w:r w:rsidRPr="00EC1C2E">
        <w:rPr>
          <w:rFonts w:cs="Arial"/>
          <w:szCs w:val="24"/>
        </w:rPr>
        <w:t>Při poskytování sociální služby azylové domy se mimo jiné realizuje tzv. „měkká“ sociální práce (tj. činnosti, které vedou k rozvoji, upevnění nebo udržení sociálních dovedností a schopností uživatelů). Doplnění této základní činnosti považujeme za zásadní.</w:t>
      </w:r>
      <w:r w:rsidR="007078B6">
        <w:rPr>
          <w:rFonts w:cs="Arial"/>
          <w:szCs w:val="24"/>
        </w:rPr>
        <w:t xml:space="preserve"> Pracovníci kompetentní k vykonávání činnosti jsou sociální pracovníci a pracovníci v sociálních službách.  </w:t>
      </w:r>
    </w:p>
    <w:p w14:paraId="06CF901E" w14:textId="219978A1" w:rsidR="00C5733C" w:rsidRPr="00EC1C2E" w:rsidRDefault="00C5733C" w:rsidP="003E628E">
      <w:pPr>
        <w:autoSpaceDE w:val="0"/>
        <w:autoSpaceDN w:val="0"/>
        <w:adjustRightInd w:val="0"/>
        <w:rPr>
          <w:rFonts w:cs="Arial"/>
          <w:szCs w:val="24"/>
        </w:rPr>
      </w:pPr>
      <w:r w:rsidRPr="00EC1C2E">
        <w:rPr>
          <w:rFonts w:cs="Arial"/>
          <w:szCs w:val="24"/>
        </w:rPr>
        <w:t>Navrhujeme doplnění základních činností služby azylový dům o</w:t>
      </w:r>
      <w:r w:rsidR="007078B6">
        <w:rPr>
          <w:rFonts w:cs="Arial"/>
          <w:szCs w:val="24"/>
        </w:rPr>
        <w:t xml:space="preserve"> </w:t>
      </w:r>
      <w:r w:rsidRPr="00EC1C2E">
        <w:rPr>
          <w:rFonts w:cs="Arial"/>
          <w:szCs w:val="24"/>
        </w:rPr>
        <w:t>sociálně terapeutické činnosti.</w:t>
      </w:r>
    </w:p>
    <w:p w14:paraId="30120E18" w14:textId="27BEE790" w:rsidR="00EC1C2E" w:rsidRDefault="00EC1C2E" w:rsidP="003E628E">
      <w:pPr>
        <w:pBdr>
          <w:bottom w:val="single" w:sz="4" w:space="1" w:color="auto"/>
        </w:pBdr>
        <w:jc w:val="right"/>
        <w:rPr>
          <w:rFonts w:cs="Arial"/>
          <w:szCs w:val="24"/>
        </w:rPr>
      </w:pPr>
      <w:r w:rsidRPr="00EC1C2E">
        <w:rPr>
          <w:rFonts w:cs="Arial"/>
          <w:szCs w:val="24"/>
        </w:rPr>
        <w:t>tato připomínka je zásadní</w:t>
      </w:r>
    </w:p>
    <w:p w14:paraId="61C64C7D" w14:textId="77777777" w:rsidR="00B210D6" w:rsidRPr="00EC1C2E" w:rsidRDefault="00B210D6" w:rsidP="003E628E">
      <w:pPr>
        <w:pBdr>
          <w:bottom w:val="single" w:sz="4" w:space="1" w:color="auto"/>
        </w:pBdr>
        <w:jc w:val="right"/>
        <w:rPr>
          <w:rFonts w:cs="Arial"/>
          <w:szCs w:val="24"/>
        </w:rPr>
      </w:pPr>
    </w:p>
    <w:p w14:paraId="3176A7D9" w14:textId="77777777" w:rsidR="00EC1C2E" w:rsidRPr="00EC1C2E" w:rsidRDefault="00EC1C2E" w:rsidP="003E628E">
      <w:pPr>
        <w:rPr>
          <w:rFonts w:cs="Arial"/>
          <w:szCs w:val="24"/>
        </w:rPr>
      </w:pPr>
    </w:p>
    <w:p w14:paraId="39869FA6" w14:textId="7E358EF5" w:rsidR="00DF34CE" w:rsidRPr="00856763" w:rsidRDefault="00DF34CE" w:rsidP="00E2733B">
      <w:pPr>
        <w:pStyle w:val="Odstavecseseznamem"/>
        <w:numPr>
          <w:ilvl w:val="0"/>
          <w:numId w:val="2"/>
        </w:numPr>
        <w:spacing w:line="276" w:lineRule="auto"/>
        <w:rPr>
          <w:rFonts w:ascii="Arial" w:hAnsi="Arial" w:cs="Arial"/>
        </w:rPr>
      </w:pPr>
      <w:r>
        <w:rPr>
          <w:rFonts w:ascii="Arial" w:hAnsi="Arial" w:cs="Arial"/>
        </w:rPr>
        <w:lastRenderedPageBreak/>
        <w:t xml:space="preserve"> </w:t>
      </w:r>
      <w:r w:rsidRPr="00856763">
        <w:rPr>
          <w:rFonts w:ascii="Arial" w:hAnsi="Arial" w:cs="Arial"/>
        </w:rPr>
        <w:t xml:space="preserve">K novelizačnímu bodu č. </w:t>
      </w:r>
      <w:r>
        <w:rPr>
          <w:rFonts w:ascii="Arial" w:hAnsi="Arial" w:cs="Arial"/>
        </w:rPr>
        <w:t>50</w:t>
      </w:r>
      <w:r w:rsidR="00D80F6F">
        <w:rPr>
          <w:rFonts w:ascii="Arial" w:hAnsi="Arial" w:cs="Arial"/>
        </w:rPr>
        <w:t xml:space="preserve"> </w:t>
      </w:r>
    </w:p>
    <w:p w14:paraId="1DADF1D7" w14:textId="77777777" w:rsidR="00DF34CE" w:rsidRDefault="00DF34CE" w:rsidP="003E628E">
      <w:pPr>
        <w:pStyle w:val="Odstavecseseznamem"/>
        <w:spacing w:line="276" w:lineRule="auto"/>
        <w:rPr>
          <w:rFonts w:ascii="Arial" w:hAnsi="Arial" w:cs="Arial"/>
        </w:rPr>
      </w:pPr>
    </w:p>
    <w:p w14:paraId="40CDCFC0" w14:textId="0567090C" w:rsidR="00DF34CE" w:rsidRDefault="00A85CC4" w:rsidP="003E628E">
      <w:pPr>
        <w:pStyle w:val="Odstavecseseznamem"/>
        <w:spacing w:line="276" w:lineRule="auto"/>
        <w:ind w:left="0"/>
        <w:rPr>
          <w:rFonts w:ascii="Arial" w:hAnsi="Arial" w:cs="Arial"/>
        </w:rPr>
      </w:pPr>
      <w:r>
        <w:rPr>
          <w:rFonts w:ascii="Arial" w:hAnsi="Arial" w:cs="Arial"/>
        </w:rPr>
        <w:t xml:space="preserve">§ 57 </w:t>
      </w:r>
      <w:r w:rsidR="00DF34CE" w:rsidRPr="00DF34CE">
        <w:rPr>
          <w:rFonts w:ascii="Arial" w:hAnsi="Arial" w:cs="Arial"/>
        </w:rPr>
        <w:t>Základní činnosti služby azylový dům</w:t>
      </w:r>
    </w:p>
    <w:p w14:paraId="4E620DB0" w14:textId="77777777" w:rsidR="00DF34CE" w:rsidRPr="00DF34CE" w:rsidRDefault="00DF34CE" w:rsidP="003E628E">
      <w:pPr>
        <w:pStyle w:val="Odstavecseseznamem"/>
        <w:spacing w:line="276" w:lineRule="auto"/>
        <w:ind w:left="0"/>
        <w:rPr>
          <w:rFonts w:ascii="Arial" w:hAnsi="Arial" w:cs="Arial"/>
        </w:rPr>
      </w:pPr>
    </w:p>
    <w:p w14:paraId="22B3F0E8" w14:textId="77777777" w:rsidR="00DF34CE" w:rsidRDefault="00DF34CE" w:rsidP="003E628E">
      <w:pPr>
        <w:pStyle w:val="Odstavecseseznamem"/>
        <w:spacing w:line="276" w:lineRule="auto"/>
        <w:ind w:left="0"/>
        <w:rPr>
          <w:rFonts w:ascii="Arial" w:hAnsi="Arial" w:cs="Arial"/>
        </w:rPr>
      </w:pPr>
      <w:r w:rsidRPr="00DF34CE">
        <w:rPr>
          <w:rFonts w:ascii="Arial" w:hAnsi="Arial" w:cs="Arial"/>
        </w:rPr>
        <w:t>Vzhledem k aktuální situaci v sociálních službách v České Republice, kdy se ukazuje, jak zásadní je péče nejen o klienty služeb, ale i pracovníky</w:t>
      </w:r>
      <w:r>
        <w:rPr>
          <w:rFonts w:ascii="Arial" w:hAnsi="Arial" w:cs="Arial"/>
        </w:rPr>
        <w:t xml:space="preserve">. </w:t>
      </w:r>
    </w:p>
    <w:p w14:paraId="7503A9D1" w14:textId="77777777" w:rsidR="00DF34CE" w:rsidRDefault="00DF34CE" w:rsidP="003E628E">
      <w:pPr>
        <w:pStyle w:val="Odstavecseseznamem"/>
        <w:spacing w:line="276" w:lineRule="auto"/>
        <w:ind w:left="0"/>
        <w:rPr>
          <w:rFonts w:ascii="Arial" w:hAnsi="Arial" w:cs="Arial"/>
        </w:rPr>
      </w:pPr>
    </w:p>
    <w:p w14:paraId="1CBF8787" w14:textId="5DE7A3C9" w:rsidR="00DF34CE" w:rsidRDefault="00DF34CE" w:rsidP="003E628E">
      <w:pPr>
        <w:pStyle w:val="Odstavecseseznamem"/>
        <w:spacing w:line="276" w:lineRule="auto"/>
        <w:ind w:left="0"/>
        <w:rPr>
          <w:rFonts w:ascii="Arial" w:hAnsi="Arial" w:cs="Arial"/>
        </w:rPr>
      </w:pPr>
      <w:r>
        <w:rPr>
          <w:rFonts w:ascii="Arial" w:hAnsi="Arial" w:cs="Arial"/>
        </w:rPr>
        <w:t>N</w:t>
      </w:r>
      <w:r w:rsidRPr="00DF34CE">
        <w:rPr>
          <w:rFonts w:ascii="Arial" w:hAnsi="Arial" w:cs="Arial"/>
        </w:rPr>
        <w:t>avrhujeme u této služby doplnění základní činnosti duchovní a pastorační péče.</w:t>
      </w:r>
    </w:p>
    <w:p w14:paraId="7ABF0654" w14:textId="77777777" w:rsidR="00DF34CE" w:rsidRDefault="00DF34CE" w:rsidP="003E628E">
      <w:pPr>
        <w:pStyle w:val="Odstavecseseznamem"/>
        <w:spacing w:line="276" w:lineRule="auto"/>
        <w:rPr>
          <w:rFonts w:ascii="Arial" w:hAnsi="Arial" w:cs="Arial"/>
        </w:rPr>
      </w:pPr>
    </w:p>
    <w:p w14:paraId="3457A4CC" w14:textId="77777777" w:rsidR="00DF34CE" w:rsidRDefault="00DF34CE" w:rsidP="003E628E">
      <w:pPr>
        <w:pBdr>
          <w:bottom w:val="single" w:sz="4" w:space="1" w:color="auto"/>
        </w:pBdr>
        <w:jc w:val="right"/>
        <w:rPr>
          <w:rFonts w:cs="Arial"/>
          <w:szCs w:val="24"/>
        </w:rPr>
      </w:pPr>
      <w:r w:rsidRPr="00EC1C2E">
        <w:rPr>
          <w:rFonts w:cs="Arial"/>
          <w:szCs w:val="24"/>
        </w:rPr>
        <w:t>tato připomínka je zásadní</w:t>
      </w:r>
    </w:p>
    <w:p w14:paraId="215A03C6" w14:textId="77777777" w:rsidR="00DF34CE" w:rsidRPr="00EC1C2E" w:rsidRDefault="00DF34CE" w:rsidP="003E628E">
      <w:pPr>
        <w:pBdr>
          <w:bottom w:val="single" w:sz="4" w:space="1" w:color="auto"/>
        </w:pBdr>
        <w:jc w:val="right"/>
        <w:rPr>
          <w:rFonts w:cs="Arial"/>
          <w:szCs w:val="24"/>
        </w:rPr>
      </w:pPr>
    </w:p>
    <w:p w14:paraId="04A3EB36" w14:textId="77777777" w:rsidR="00DF34CE" w:rsidRDefault="00DF34CE" w:rsidP="003E628E">
      <w:pPr>
        <w:pStyle w:val="Odstavecseseznamem"/>
        <w:spacing w:line="276" w:lineRule="auto"/>
        <w:rPr>
          <w:rFonts w:ascii="Arial" w:hAnsi="Arial" w:cs="Arial"/>
        </w:rPr>
      </w:pPr>
    </w:p>
    <w:p w14:paraId="3584B42D" w14:textId="7EE8B00B" w:rsidR="0042063B" w:rsidRPr="00856763" w:rsidRDefault="00D65BCE" w:rsidP="00E2733B">
      <w:pPr>
        <w:pStyle w:val="Odstavecseseznamem"/>
        <w:numPr>
          <w:ilvl w:val="0"/>
          <w:numId w:val="2"/>
        </w:numPr>
        <w:spacing w:line="276" w:lineRule="auto"/>
        <w:rPr>
          <w:rFonts w:ascii="Arial" w:hAnsi="Arial" w:cs="Arial"/>
        </w:rPr>
      </w:pPr>
      <w:r>
        <w:rPr>
          <w:rFonts w:ascii="Arial" w:hAnsi="Arial" w:cs="Arial"/>
        </w:rPr>
        <w:t xml:space="preserve"> </w:t>
      </w:r>
      <w:r w:rsidR="0042063B" w:rsidRPr="00856763">
        <w:rPr>
          <w:rFonts w:ascii="Arial" w:hAnsi="Arial" w:cs="Arial"/>
        </w:rPr>
        <w:t xml:space="preserve">K novelizačnímu bodu č. </w:t>
      </w:r>
      <w:r w:rsidR="0042063B">
        <w:rPr>
          <w:rFonts w:ascii="Arial" w:hAnsi="Arial" w:cs="Arial"/>
        </w:rPr>
        <w:t>50</w:t>
      </w:r>
      <w:r w:rsidR="00D80F6F">
        <w:rPr>
          <w:rFonts w:ascii="Arial" w:hAnsi="Arial" w:cs="Arial"/>
        </w:rPr>
        <w:t xml:space="preserve"> </w:t>
      </w:r>
    </w:p>
    <w:p w14:paraId="3F01057A" w14:textId="77777777" w:rsidR="0042063B" w:rsidRDefault="0042063B" w:rsidP="003E628E">
      <w:pPr>
        <w:pStyle w:val="Odstavecseseznamem"/>
        <w:spacing w:line="276" w:lineRule="auto"/>
        <w:rPr>
          <w:rFonts w:ascii="Arial" w:hAnsi="Arial" w:cs="Arial"/>
        </w:rPr>
      </w:pPr>
    </w:p>
    <w:p w14:paraId="253BFF13" w14:textId="36E61829" w:rsidR="0042063B" w:rsidRDefault="00A85CC4" w:rsidP="003E628E">
      <w:pPr>
        <w:pStyle w:val="Odstavecseseznamem"/>
        <w:spacing w:line="276" w:lineRule="auto"/>
        <w:ind w:left="0"/>
        <w:rPr>
          <w:rFonts w:ascii="Arial" w:hAnsi="Arial" w:cs="Arial"/>
        </w:rPr>
      </w:pPr>
      <w:r>
        <w:rPr>
          <w:rFonts w:ascii="Arial" w:hAnsi="Arial" w:cs="Arial"/>
        </w:rPr>
        <w:t xml:space="preserve">§ 57 </w:t>
      </w:r>
      <w:r w:rsidR="0042063B" w:rsidRPr="00DF34CE">
        <w:rPr>
          <w:rFonts w:ascii="Arial" w:hAnsi="Arial" w:cs="Arial"/>
        </w:rPr>
        <w:t>Základní činnosti služby azylový dům</w:t>
      </w:r>
    </w:p>
    <w:p w14:paraId="09B54902" w14:textId="77777777" w:rsidR="0042063B" w:rsidRPr="00DF34CE" w:rsidRDefault="0042063B" w:rsidP="003E628E">
      <w:pPr>
        <w:pStyle w:val="Odstavecseseznamem"/>
        <w:spacing w:line="276" w:lineRule="auto"/>
        <w:ind w:left="0"/>
        <w:rPr>
          <w:rFonts w:ascii="Arial" w:hAnsi="Arial" w:cs="Arial"/>
        </w:rPr>
      </w:pPr>
    </w:p>
    <w:p w14:paraId="5D546D66" w14:textId="32ADB41F" w:rsidR="00D80F6F" w:rsidRDefault="00D80F6F" w:rsidP="003E628E">
      <w:pPr>
        <w:pStyle w:val="Odstavecseseznamem"/>
        <w:spacing w:line="276" w:lineRule="auto"/>
        <w:ind w:left="0"/>
        <w:rPr>
          <w:rFonts w:ascii="Arial" w:hAnsi="Arial" w:cs="Arial"/>
        </w:rPr>
      </w:pPr>
      <w:r>
        <w:rPr>
          <w:rFonts w:ascii="Arial" w:hAnsi="Arial" w:cs="Arial"/>
        </w:rPr>
        <w:t>V</w:t>
      </w:r>
      <w:r w:rsidRPr="00D80F6F">
        <w:rPr>
          <w:rFonts w:ascii="Arial" w:hAnsi="Arial" w:cs="Arial"/>
        </w:rPr>
        <w:t>ýchovné, vzdělávací a aktivizační činnosti</w:t>
      </w:r>
      <w:r>
        <w:rPr>
          <w:rFonts w:ascii="Arial" w:hAnsi="Arial" w:cs="Arial"/>
        </w:rPr>
        <w:t xml:space="preserve"> vnímají poskytovatelé služby azylové dům,</w:t>
      </w:r>
      <w:r w:rsidRPr="00D80F6F">
        <w:rPr>
          <w:rFonts w:ascii="Arial" w:hAnsi="Arial" w:cs="Arial"/>
        </w:rPr>
        <w:t xml:space="preserve">  jako důležité pro řešení klientovy situace</w:t>
      </w:r>
      <w:r>
        <w:rPr>
          <w:rFonts w:ascii="Arial" w:hAnsi="Arial" w:cs="Arial"/>
        </w:rPr>
        <w:t>, včetně řešení nepříznivé sociální situace nezletilých osob</w:t>
      </w:r>
      <w:r w:rsidRPr="00D80F6F">
        <w:rPr>
          <w:rFonts w:ascii="Arial" w:hAnsi="Arial" w:cs="Arial"/>
        </w:rPr>
        <w:t>.</w:t>
      </w:r>
    </w:p>
    <w:p w14:paraId="764C0478" w14:textId="77777777" w:rsidR="00D80F6F" w:rsidRDefault="00D80F6F" w:rsidP="003E628E">
      <w:pPr>
        <w:pStyle w:val="Odstavecseseznamem"/>
        <w:spacing w:line="276" w:lineRule="auto"/>
        <w:ind w:left="0"/>
        <w:rPr>
          <w:rFonts w:ascii="Arial" w:hAnsi="Arial" w:cs="Arial"/>
        </w:rPr>
      </w:pPr>
    </w:p>
    <w:p w14:paraId="02CFBC17" w14:textId="148C10C7" w:rsidR="0042063B" w:rsidRDefault="00D80F6F" w:rsidP="003E628E">
      <w:pPr>
        <w:pStyle w:val="Odstavecseseznamem"/>
        <w:spacing w:line="276" w:lineRule="auto"/>
        <w:ind w:left="0"/>
        <w:rPr>
          <w:rFonts w:ascii="Arial" w:hAnsi="Arial" w:cs="Arial"/>
        </w:rPr>
      </w:pPr>
      <w:r>
        <w:rPr>
          <w:rFonts w:ascii="Arial" w:hAnsi="Arial" w:cs="Arial"/>
        </w:rPr>
        <w:t>N</w:t>
      </w:r>
      <w:r w:rsidRPr="00DF34CE">
        <w:rPr>
          <w:rFonts w:ascii="Arial" w:hAnsi="Arial" w:cs="Arial"/>
        </w:rPr>
        <w:t xml:space="preserve">avrhujeme u této služby doplnění základní činnosti </w:t>
      </w:r>
      <w:r w:rsidRPr="00D80F6F">
        <w:rPr>
          <w:rFonts w:ascii="Arial" w:hAnsi="Arial" w:cs="Arial"/>
        </w:rPr>
        <w:t>výchovné, vzdělávací a aktivizační činnosti</w:t>
      </w:r>
      <w:r w:rsidR="008B1092">
        <w:rPr>
          <w:rFonts w:ascii="Arial" w:hAnsi="Arial" w:cs="Arial"/>
        </w:rPr>
        <w:t>.</w:t>
      </w:r>
    </w:p>
    <w:p w14:paraId="766F6FCE" w14:textId="77777777" w:rsidR="0042063B" w:rsidRDefault="0042063B" w:rsidP="003E628E">
      <w:pPr>
        <w:pBdr>
          <w:bottom w:val="single" w:sz="4" w:space="1" w:color="auto"/>
        </w:pBdr>
        <w:jc w:val="right"/>
        <w:rPr>
          <w:rFonts w:cs="Arial"/>
          <w:szCs w:val="24"/>
        </w:rPr>
      </w:pPr>
      <w:r w:rsidRPr="00EC1C2E">
        <w:rPr>
          <w:rFonts w:cs="Arial"/>
          <w:szCs w:val="24"/>
        </w:rPr>
        <w:t>tato připomínka je zásadní</w:t>
      </w:r>
    </w:p>
    <w:p w14:paraId="2C212D8C" w14:textId="77777777" w:rsidR="0042063B" w:rsidRPr="00EC1C2E" w:rsidRDefault="0042063B" w:rsidP="003E628E">
      <w:pPr>
        <w:pBdr>
          <w:bottom w:val="single" w:sz="4" w:space="1" w:color="auto"/>
        </w:pBdr>
        <w:jc w:val="right"/>
        <w:rPr>
          <w:rFonts w:cs="Arial"/>
          <w:szCs w:val="24"/>
        </w:rPr>
      </w:pPr>
    </w:p>
    <w:p w14:paraId="0FDD1A12" w14:textId="77777777" w:rsidR="0042063B" w:rsidRDefault="0042063B" w:rsidP="003E628E">
      <w:pPr>
        <w:pStyle w:val="Odstavecseseznamem"/>
        <w:spacing w:line="276" w:lineRule="auto"/>
        <w:rPr>
          <w:rFonts w:ascii="Arial" w:hAnsi="Arial" w:cs="Arial"/>
        </w:rPr>
      </w:pPr>
    </w:p>
    <w:p w14:paraId="13140C9E" w14:textId="461C8C9F" w:rsidR="00856763" w:rsidRPr="00856763" w:rsidRDefault="00D65BCE" w:rsidP="00E2733B">
      <w:pPr>
        <w:pStyle w:val="Odstavecseseznamem"/>
        <w:numPr>
          <w:ilvl w:val="0"/>
          <w:numId w:val="2"/>
        </w:numPr>
        <w:spacing w:line="276" w:lineRule="auto"/>
        <w:rPr>
          <w:rFonts w:ascii="Arial" w:hAnsi="Arial" w:cs="Arial"/>
        </w:rPr>
      </w:pPr>
      <w:r>
        <w:rPr>
          <w:rFonts w:ascii="Arial" w:hAnsi="Arial" w:cs="Arial"/>
        </w:rPr>
        <w:t xml:space="preserve"> </w:t>
      </w:r>
      <w:r w:rsidR="00856763" w:rsidRPr="00856763">
        <w:rPr>
          <w:rFonts w:ascii="Arial" w:hAnsi="Arial" w:cs="Arial"/>
        </w:rPr>
        <w:t xml:space="preserve">K novelizačnímu bodu č. </w:t>
      </w:r>
      <w:r w:rsidR="00B210D6">
        <w:rPr>
          <w:rFonts w:ascii="Arial" w:hAnsi="Arial" w:cs="Arial"/>
        </w:rPr>
        <w:t>50</w:t>
      </w:r>
      <w:r w:rsidR="00D80F6F">
        <w:rPr>
          <w:rFonts w:ascii="Arial" w:hAnsi="Arial" w:cs="Arial"/>
        </w:rPr>
        <w:t xml:space="preserve"> </w:t>
      </w:r>
    </w:p>
    <w:p w14:paraId="11C70E51" w14:textId="5AD7C2F6" w:rsidR="00856763" w:rsidRDefault="00856763" w:rsidP="003E628E">
      <w:pPr>
        <w:pStyle w:val="Odstavecseseznamem"/>
        <w:spacing w:line="276" w:lineRule="auto"/>
        <w:ind w:left="0"/>
        <w:rPr>
          <w:rFonts w:ascii="Arial" w:hAnsi="Arial" w:cs="Arial"/>
        </w:rPr>
      </w:pPr>
    </w:p>
    <w:p w14:paraId="5C9061E3" w14:textId="77777777" w:rsidR="00A85CC4" w:rsidRDefault="00A85CC4" w:rsidP="00A85CC4">
      <w:pPr>
        <w:pStyle w:val="Odstavecseseznamem"/>
        <w:spacing w:line="276" w:lineRule="auto"/>
        <w:ind w:left="0"/>
        <w:rPr>
          <w:rFonts w:ascii="Arial" w:hAnsi="Arial" w:cs="Arial"/>
        </w:rPr>
      </w:pPr>
      <w:r>
        <w:rPr>
          <w:rFonts w:ascii="Arial" w:hAnsi="Arial" w:cs="Arial"/>
        </w:rPr>
        <w:t xml:space="preserve">§ 57 </w:t>
      </w:r>
      <w:r w:rsidRPr="00DF34CE">
        <w:rPr>
          <w:rFonts w:ascii="Arial" w:hAnsi="Arial" w:cs="Arial"/>
        </w:rPr>
        <w:t>Základní činnosti služby azylový dům</w:t>
      </w:r>
    </w:p>
    <w:p w14:paraId="225F4524" w14:textId="77777777" w:rsidR="00A85CC4" w:rsidRDefault="00A85CC4" w:rsidP="003E628E">
      <w:pPr>
        <w:pStyle w:val="Odstavecseseznamem"/>
        <w:spacing w:line="276" w:lineRule="auto"/>
        <w:ind w:left="0"/>
        <w:rPr>
          <w:rFonts w:ascii="Arial" w:hAnsi="Arial" w:cs="Arial"/>
        </w:rPr>
      </w:pPr>
    </w:p>
    <w:p w14:paraId="63D87CFA" w14:textId="670A50B5" w:rsidR="00C5733C" w:rsidRPr="00EC1C2E" w:rsidRDefault="00C5733C" w:rsidP="003E628E">
      <w:pPr>
        <w:pStyle w:val="Odstavecseseznamem"/>
        <w:spacing w:line="276" w:lineRule="auto"/>
        <w:ind w:left="0"/>
        <w:rPr>
          <w:rFonts w:ascii="Arial" w:hAnsi="Arial" w:cs="Arial"/>
        </w:rPr>
      </w:pPr>
      <w:r w:rsidRPr="00EC1C2E">
        <w:rPr>
          <w:rFonts w:ascii="Arial" w:hAnsi="Arial" w:cs="Arial"/>
        </w:rPr>
        <w:t>V aktuálním znění § 57 není tato základní činnost uvedena. Poskytnutí podmínek pro osobní hygienu je nedílnou součástí poskytnutí ubytování (tj. je to v zákoně obsaženo implicitně). V případě, že by tato činnost byla v zákoně uvedena explicitně, mohlo by se to stát automatickým nárokem, což by mohlo vést k nadužívání této základní činnosti.</w:t>
      </w:r>
    </w:p>
    <w:p w14:paraId="36A10B20" w14:textId="77777777" w:rsidR="00E2733B" w:rsidRDefault="00E2733B" w:rsidP="003E628E">
      <w:pPr>
        <w:autoSpaceDE w:val="0"/>
        <w:autoSpaceDN w:val="0"/>
        <w:adjustRightInd w:val="0"/>
        <w:rPr>
          <w:rFonts w:cs="Arial"/>
          <w:szCs w:val="24"/>
        </w:rPr>
      </w:pPr>
    </w:p>
    <w:p w14:paraId="4F856F61" w14:textId="77777777" w:rsidR="00E2733B" w:rsidRDefault="00E2733B" w:rsidP="003E628E">
      <w:pPr>
        <w:autoSpaceDE w:val="0"/>
        <w:autoSpaceDN w:val="0"/>
        <w:adjustRightInd w:val="0"/>
        <w:rPr>
          <w:rFonts w:cs="Arial"/>
          <w:szCs w:val="24"/>
        </w:rPr>
      </w:pPr>
    </w:p>
    <w:p w14:paraId="2CDD6CDC" w14:textId="67735B60" w:rsidR="00C5733C" w:rsidRPr="00EC1C2E" w:rsidRDefault="00C5733C" w:rsidP="003E628E">
      <w:pPr>
        <w:autoSpaceDE w:val="0"/>
        <w:autoSpaceDN w:val="0"/>
        <w:adjustRightInd w:val="0"/>
        <w:rPr>
          <w:rFonts w:cs="Arial"/>
          <w:szCs w:val="24"/>
        </w:rPr>
      </w:pPr>
      <w:r w:rsidRPr="00EC1C2E">
        <w:rPr>
          <w:rFonts w:cs="Arial"/>
          <w:szCs w:val="24"/>
        </w:rPr>
        <w:t>Navrhujeme vypuštění ze základních činností služby azylové domy</w:t>
      </w:r>
      <w:r w:rsidR="00DF34CE">
        <w:rPr>
          <w:rFonts w:cs="Arial"/>
          <w:szCs w:val="24"/>
        </w:rPr>
        <w:t xml:space="preserve"> </w:t>
      </w:r>
      <w:r w:rsidRPr="00EC1C2E">
        <w:rPr>
          <w:rFonts w:cs="Arial"/>
          <w:szCs w:val="24"/>
        </w:rPr>
        <w:t>pomoc při osobní hygieně nebo poskytnutí podmínek pro osobní hygienu.</w:t>
      </w:r>
    </w:p>
    <w:p w14:paraId="27541C2D" w14:textId="77777777" w:rsidR="00C5733C" w:rsidRPr="00EC1C2E" w:rsidRDefault="00C5733C" w:rsidP="003E628E">
      <w:pPr>
        <w:rPr>
          <w:rFonts w:cs="Arial"/>
          <w:szCs w:val="24"/>
        </w:rPr>
      </w:pPr>
    </w:p>
    <w:p w14:paraId="3FB37587" w14:textId="77777777" w:rsidR="00EC1C2E" w:rsidRDefault="00EC1C2E" w:rsidP="003E628E">
      <w:pPr>
        <w:pBdr>
          <w:bottom w:val="single" w:sz="4" w:space="1" w:color="auto"/>
        </w:pBdr>
        <w:jc w:val="right"/>
        <w:rPr>
          <w:rFonts w:cs="Arial"/>
          <w:szCs w:val="24"/>
        </w:rPr>
      </w:pPr>
      <w:r w:rsidRPr="00EC1C2E">
        <w:rPr>
          <w:rFonts w:cs="Arial"/>
          <w:szCs w:val="24"/>
        </w:rPr>
        <w:t>tato připomínka je zásadní</w:t>
      </w:r>
    </w:p>
    <w:p w14:paraId="694F7C31" w14:textId="77777777" w:rsidR="00DF34CE" w:rsidRPr="00EC1C2E" w:rsidRDefault="00DF34CE" w:rsidP="003E628E">
      <w:pPr>
        <w:pBdr>
          <w:bottom w:val="single" w:sz="4" w:space="1" w:color="auto"/>
        </w:pBdr>
        <w:jc w:val="right"/>
        <w:rPr>
          <w:rFonts w:cs="Arial"/>
          <w:szCs w:val="24"/>
        </w:rPr>
      </w:pPr>
    </w:p>
    <w:p w14:paraId="52EB0F92" w14:textId="0C11A79D" w:rsidR="00E00B63" w:rsidRPr="00856763" w:rsidRDefault="00E00B63" w:rsidP="00E2733B">
      <w:pPr>
        <w:pStyle w:val="Odstavecseseznamem"/>
        <w:numPr>
          <w:ilvl w:val="0"/>
          <w:numId w:val="2"/>
        </w:numPr>
        <w:spacing w:line="276" w:lineRule="auto"/>
        <w:rPr>
          <w:rFonts w:ascii="Arial" w:hAnsi="Arial" w:cs="Arial"/>
        </w:rPr>
      </w:pPr>
      <w:r w:rsidRPr="00856763">
        <w:rPr>
          <w:rFonts w:ascii="Arial" w:hAnsi="Arial" w:cs="Arial"/>
        </w:rPr>
        <w:lastRenderedPageBreak/>
        <w:t xml:space="preserve">K novelizačnímu bodu č. </w:t>
      </w:r>
      <w:r>
        <w:rPr>
          <w:rFonts w:ascii="Arial" w:hAnsi="Arial" w:cs="Arial"/>
        </w:rPr>
        <w:t xml:space="preserve">50 </w:t>
      </w:r>
      <w:r w:rsidRPr="003E628E">
        <w:rPr>
          <w:rFonts w:ascii="Arial" w:hAnsi="Arial" w:cs="Arial"/>
        </w:rPr>
        <w:t>– návrh na úpravu nad rámec navržené úpravy</w:t>
      </w:r>
    </w:p>
    <w:p w14:paraId="7FCB661A" w14:textId="77777777" w:rsidR="00A85CC4" w:rsidRDefault="00A85CC4" w:rsidP="00A85CC4">
      <w:pPr>
        <w:ind w:left="360"/>
        <w:rPr>
          <w:rFonts w:cs="Arial"/>
        </w:rPr>
      </w:pPr>
    </w:p>
    <w:p w14:paraId="39172FA4" w14:textId="33452C90" w:rsidR="00A85CC4" w:rsidRPr="00A85CC4" w:rsidRDefault="00A85CC4" w:rsidP="00A85CC4">
      <w:pPr>
        <w:rPr>
          <w:rFonts w:cs="Arial"/>
        </w:rPr>
      </w:pPr>
      <w:r w:rsidRPr="00A85CC4">
        <w:rPr>
          <w:rFonts w:cs="Arial"/>
        </w:rPr>
        <w:t>§ 57 Základní činnosti služby azylový dům</w:t>
      </w:r>
    </w:p>
    <w:p w14:paraId="1EC140C3" w14:textId="77777777" w:rsidR="00E00B63" w:rsidRDefault="00E00B63" w:rsidP="003E628E">
      <w:pPr>
        <w:pStyle w:val="Odstavecseseznamem"/>
        <w:spacing w:line="276" w:lineRule="auto"/>
        <w:ind w:left="0"/>
        <w:rPr>
          <w:rFonts w:ascii="Arial" w:hAnsi="Arial" w:cs="Arial"/>
        </w:rPr>
      </w:pPr>
    </w:p>
    <w:p w14:paraId="2940308C" w14:textId="3D96FAFA" w:rsidR="00E00B63" w:rsidRDefault="00E00B63" w:rsidP="003E628E">
      <w:pPr>
        <w:autoSpaceDE w:val="0"/>
        <w:autoSpaceDN w:val="0"/>
        <w:adjustRightInd w:val="0"/>
        <w:rPr>
          <w:rFonts w:cs="Arial"/>
          <w:szCs w:val="24"/>
        </w:rPr>
      </w:pPr>
      <w:r>
        <w:rPr>
          <w:rFonts w:cs="Arial"/>
          <w:szCs w:val="24"/>
        </w:rPr>
        <w:t xml:space="preserve">V menších městech a obcích chybí často služba noclehárna, protože není možné službu udržet z ekonomických důvodů. </w:t>
      </w:r>
      <w:r w:rsidRPr="00E00B63">
        <w:rPr>
          <w:rFonts w:cs="Arial"/>
          <w:szCs w:val="24"/>
        </w:rPr>
        <w:t xml:space="preserve"> Přesto je tato pomoc bezesporu potřeba</w:t>
      </w:r>
      <w:r>
        <w:rPr>
          <w:rFonts w:cs="Arial"/>
          <w:szCs w:val="24"/>
        </w:rPr>
        <w:t>. V rámci poskytování služby azylový dům se stává, že je třeba poskytnout provizorní přenocování, z důvodu ohrožení života, aby člověk například neumrzl.</w:t>
      </w:r>
    </w:p>
    <w:p w14:paraId="478FEBFB" w14:textId="5ED091E8" w:rsidR="00E00B63" w:rsidRDefault="00E00B63" w:rsidP="003E628E">
      <w:pPr>
        <w:autoSpaceDE w:val="0"/>
        <w:autoSpaceDN w:val="0"/>
        <w:adjustRightInd w:val="0"/>
        <w:rPr>
          <w:rFonts w:cs="Arial"/>
          <w:szCs w:val="24"/>
        </w:rPr>
      </w:pPr>
      <w:r>
        <w:rPr>
          <w:rFonts w:cs="Arial"/>
          <w:szCs w:val="24"/>
        </w:rPr>
        <w:t xml:space="preserve">Navrhujeme doplnit základní činnost </w:t>
      </w:r>
      <w:r w:rsidRPr="00E00B63">
        <w:rPr>
          <w:rFonts w:cs="Arial"/>
          <w:szCs w:val="24"/>
        </w:rPr>
        <w:t>poskytnutí ubytování, popřípadě přenocování</w:t>
      </w:r>
      <w:r>
        <w:rPr>
          <w:rFonts w:cs="Arial"/>
          <w:szCs w:val="24"/>
        </w:rPr>
        <w:t xml:space="preserve"> u služby azylový dům</w:t>
      </w:r>
      <w:r w:rsidRPr="00E00B63">
        <w:rPr>
          <w:rFonts w:cs="Arial"/>
          <w:szCs w:val="24"/>
        </w:rPr>
        <w:t>.</w:t>
      </w:r>
    </w:p>
    <w:p w14:paraId="36C2F09F" w14:textId="747D8004" w:rsidR="00E00B63" w:rsidRDefault="00E00B63" w:rsidP="003E628E">
      <w:pPr>
        <w:pBdr>
          <w:bottom w:val="single" w:sz="4" w:space="1" w:color="auto"/>
        </w:pBdr>
        <w:jc w:val="right"/>
        <w:rPr>
          <w:rFonts w:cs="Arial"/>
          <w:szCs w:val="24"/>
        </w:rPr>
      </w:pPr>
      <w:r w:rsidRPr="00EC1C2E">
        <w:rPr>
          <w:rFonts w:cs="Arial"/>
          <w:szCs w:val="24"/>
        </w:rPr>
        <w:t xml:space="preserve">tato připomínka je </w:t>
      </w:r>
      <w:r>
        <w:rPr>
          <w:rFonts w:cs="Arial"/>
          <w:szCs w:val="24"/>
        </w:rPr>
        <w:t>doporučující</w:t>
      </w:r>
    </w:p>
    <w:p w14:paraId="6F95CA57" w14:textId="77777777" w:rsidR="00E00B63" w:rsidRPr="00EC1C2E" w:rsidRDefault="00E00B63" w:rsidP="003E628E">
      <w:pPr>
        <w:pBdr>
          <w:bottom w:val="single" w:sz="4" w:space="1" w:color="auto"/>
        </w:pBdr>
        <w:jc w:val="right"/>
        <w:rPr>
          <w:rFonts w:cs="Arial"/>
          <w:szCs w:val="24"/>
        </w:rPr>
      </w:pPr>
    </w:p>
    <w:p w14:paraId="5E61AC1D" w14:textId="77777777" w:rsidR="00E00B63" w:rsidRDefault="00E00B63" w:rsidP="003E628E">
      <w:pPr>
        <w:rPr>
          <w:rFonts w:cs="Arial"/>
          <w:szCs w:val="24"/>
        </w:rPr>
      </w:pPr>
    </w:p>
    <w:p w14:paraId="42E007A6" w14:textId="33C33C47" w:rsidR="00856763" w:rsidRPr="00856763" w:rsidRDefault="00B210D6" w:rsidP="00E2733B">
      <w:pPr>
        <w:pStyle w:val="Odstavecseseznamem"/>
        <w:numPr>
          <w:ilvl w:val="0"/>
          <w:numId w:val="2"/>
        </w:numPr>
        <w:spacing w:line="276" w:lineRule="auto"/>
        <w:rPr>
          <w:rFonts w:ascii="Arial" w:hAnsi="Arial" w:cs="Arial"/>
        </w:rPr>
      </w:pPr>
      <w:r>
        <w:rPr>
          <w:rFonts w:ascii="Arial" w:hAnsi="Arial" w:cs="Arial"/>
        </w:rPr>
        <w:t>Návrh na úpravu nad rámec navržené úpravy</w:t>
      </w:r>
      <w:r w:rsidRPr="00856763">
        <w:rPr>
          <w:rFonts w:ascii="Arial" w:hAnsi="Arial" w:cs="Arial"/>
        </w:rPr>
        <w:t xml:space="preserve"> </w:t>
      </w:r>
      <w:r w:rsidR="00856763" w:rsidRPr="00856763">
        <w:rPr>
          <w:rFonts w:ascii="Arial" w:hAnsi="Arial" w:cs="Arial"/>
        </w:rPr>
        <w:t xml:space="preserve"> </w:t>
      </w:r>
    </w:p>
    <w:p w14:paraId="407AC9AC" w14:textId="77777777" w:rsidR="00856763" w:rsidRDefault="00856763" w:rsidP="003E628E">
      <w:pPr>
        <w:pStyle w:val="Odstavecseseznamem"/>
        <w:spacing w:line="276" w:lineRule="auto"/>
        <w:ind w:left="0"/>
        <w:rPr>
          <w:rFonts w:ascii="Arial" w:hAnsi="Arial" w:cs="Arial"/>
        </w:rPr>
      </w:pPr>
    </w:p>
    <w:p w14:paraId="033F77DD" w14:textId="60C44362" w:rsidR="00C5733C" w:rsidRDefault="00A85CC4" w:rsidP="003E628E">
      <w:pPr>
        <w:pStyle w:val="Odstavecseseznamem"/>
        <w:spacing w:line="276" w:lineRule="auto"/>
        <w:ind w:left="0"/>
        <w:rPr>
          <w:rFonts w:ascii="Arial" w:hAnsi="Arial" w:cs="Arial"/>
        </w:rPr>
      </w:pPr>
      <w:r>
        <w:rPr>
          <w:rFonts w:ascii="Arial" w:hAnsi="Arial" w:cs="Arial"/>
        </w:rPr>
        <w:t xml:space="preserve">§ 60 </w:t>
      </w:r>
      <w:r w:rsidR="00C5733C" w:rsidRPr="00EC1C2E">
        <w:rPr>
          <w:rFonts w:ascii="Arial" w:hAnsi="Arial" w:cs="Arial"/>
        </w:rPr>
        <w:t>Krizová pomoc</w:t>
      </w:r>
    </w:p>
    <w:p w14:paraId="579DB5BC" w14:textId="77777777" w:rsidR="00DF34CE" w:rsidRPr="00EC1C2E" w:rsidRDefault="00DF34CE" w:rsidP="003E628E">
      <w:pPr>
        <w:pStyle w:val="Odstavecseseznamem"/>
        <w:spacing w:line="276" w:lineRule="auto"/>
        <w:ind w:left="0"/>
        <w:rPr>
          <w:rFonts w:ascii="Arial" w:hAnsi="Arial" w:cs="Arial"/>
        </w:rPr>
      </w:pPr>
    </w:p>
    <w:p w14:paraId="76EC38E0" w14:textId="4062914A" w:rsidR="00C5733C" w:rsidRPr="00EC1C2E" w:rsidRDefault="00C5733C" w:rsidP="003E628E">
      <w:pPr>
        <w:rPr>
          <w:rFonts w:cs="Arial"/>
          <w:szCs w:val="24"/>
        </w:rPr>
      </w:pPr>
      <w:r w:rsidRPr="00EC1C2E">
        <w:rPr>
          <w:rFonts w:cs="Arial"/>
          <w:szCs w:val="24"/>
        </w:rPr>
        <w:t>Klienti tohoto druhu služby jsou osoby v krizi, která může být spojena i s nemožností uspokojovat základní lidské potřeby. Jednou z vhodných forem pomoci je právě zprostředkování potravinové a materiální pomoci.</w:t>
      </w:r>
      <w:r w:rsidRPr="00EC1C2E">
        <w:rPr>
          <w:rFonts w:cs="Arial"/>
          <w:szCs w:val="24"/>
        </w:rPr>
        <w:tab/>
      </w:r>
    </w:p>
    <w:p w14:paraId="707ACF0F" w14:textId="6B95D7A3" w:rsidR="00C5733C" w:rsidRPr="00EC1C2E" w:rsidRDefault="00C5733C" w:rsidP="003E628E">
      <w:pPr>
        <w:rPr>
          <w:rFonts w:cs="Arial"/>
          <w:szCs w:val="24"/>
        </w:rPr>
      </w:pPr>
      <w:r w:rsidRPr="00EC1C2E">
        <w:rPr>
          <w:rFonts w:cs="Arial"/>
          <w:szCs w:val="24"/>
        </w:rPr>
        <w:t xml:space="preserve">Navrhujeme </w:t>
      </w:r>
      <w:r w:rsidR="00B210D6">
        <w:rPr>
          <w:rFonts w:cs="Arial"/>
          <w:szCs w:val="24"/>
        </w:rPr>
        <w:t xml:space="preserve">doplnění </w:t>
      </w:r>
      <w:r w:rsidRPr="00EC1C2E">
        <w:rPr>
          <w:rFonts w:cs="Arial"/>
          <w:szCs w:val="24"/>
        </w:rPr>
        <w:t>základní činnosti zprostředkování potravinové a materiální pomoci u této služby.</w:t>
      </w:r>
    </w:p>
    <w:p w14:paraId="62B08878" w14:textId="77777777" w:rsidR="00EC1C2E" w:rsidRDefault="00EC1C2E" w:rsidP="003E628E">
      <w:pPr>
        <w:pBdr>
          <w:bottom w:val="single" w:sz="4" w:space="1" w:color="auto"/>
        </w:pBdr>
        <w:jc w:val="right"/>
        <w:rPr>
          <w:rFonts w:cs="Arial"/>
          <w:szCs w:val="24"/>
        </w:rPr>
      </w:pPr>
      <w:r w:rsidRPr="00EC1C2E">
        <w:rPr>
          <w:rFonts w:cs="Arial"/>
          <w:szCs w:val="24"/>
        </w:rPr>
        <w:t>tato připomínka je zásadní</w:t>
      </w:r>
    </w:p>
    <w:p w14:paraId="295C5E63" w14:textId="77777777" w:rsidR="00DF34CE" w:rsidRPr="00EC1C2E" w:rsidRDefault="00DF34CE" w:rsidP="003E628E">
      <w:pPr>
        <w:pBdr>
          <w:bottom w:val="single" w:sz="4" w:space="1" w:color="auto"/>
        </w:pBdr>
        <w:jc w:val="right"/>
        <w:rPr>
          <w:rFonts w:cs="Arial"/>
          <w:szCs w:val="24"/>
        </w:rPr>
      </w:pPr>
    </w:p>
    <w:p w14:paraId="0C68BA19" w14:textId="77777777" w:rsidR="00C5733C" w:rsidRPr="00EC1C2E" w:rsidRDefault="00C5733C" w:rsidP="003E628E">
      <w:pPr>
        <w:rPr>
          <w:rFonts w:cs="Arial"/>
          <w:szCs w:val="24"/>
        </w:rPr>
      </w:pPr>
    </w:p>
    <w:p w14:paraId="7AB0357D" w14:textId="26BBFDA6" w:rsidR="00856763" w:rsidRDefault="00D65BCE" w:rsidP="00E2733B">
      <w:pPr>
        <w:pStyle w:val="Odstavecseseznamem"/>
        <w:numPr>
          <w:ilvl w:val="0"/>
          <w:numId w:val="2"/>
        </w:numPr>
        <w:spacing w:line="276" w:lineRule="auto"/>
        <w:rPr>
          <w:rFonts w:ascii="Arial" w:hAnsi="Arial" w:cs="Arial"/>
        </w:rPr>
      </w:pPr>
      <w:r>
        <w:rPr>
          <w:rFonts w:ascii="Arial" w:hAnsi="Arial" w:cs="Arial"/>
        </w:rPr>
        <w:t xml:space="preserve"> </w:t>
      </w:r>
      <w:r w:rsidR="00B210D6">
        <w:rPr>
          <w:rFonts w:ascii="Arial" w:hAnsi="Arial" w:cs="Arial"/>
        </w:rPr>
        <w:t>Návrh na úpravu nad rámec navržené úpravy</w:t>
      </w:r>
      <w:r w:rsidR="00B210D6" w:rsidRPr="00856763">
        <w:rPr>
          <w:rFonts w:ascii="Arial" w:hAnsi="Arial" w:cs="Arial"/>
        </w:rPr>
        <w:t xml:space="preserve">  </w:t>
      </w:r>
    </w:p>
    <w:p w14:paraId="6BFA7074" w14:textId="77777777" w:rsidR="00B210D6" w:rsidRDefault="00B210D6" w:rsidP="003E628E">
      <w:pPr>
        <w:pStyle w:val="Odstavecseseznamem"/>
        <w:spacing w:line="276" w:lineRule="auto"/>
        <w:ind w:left="0"/>
        <w:rPr>
          <w:rFonts w:ascii="Arial" w:hAnsi="Arial" w:cs="Arial"/>
        </w:rPr>
      </w:pPr>
    </w:p>
    <w:p w14:paraId="326674AD" w14:textId="7AD959C6" w:rsidR="00C5733C" w:rsidRDefault="00A85CC4" w:rsidP="003E628E">
      <w:pPr>
        <w:pStyle w:val="Odstavecseseznamem"/>
        <w:spacing w:line="276" w:lineRule="auto"/>
        <w:ind w:left="0"/>
        <w:rPr>
          <w:rFonts w:ascii="Arial" w:hAnsi="Arial" w:cs="Arial"/>
        </w:rPr>
      </w:pPr>
      <w:r>
        <w:rPr>
          <w:rFonts w:ascii="Arial" w:hAnsi="Arial" w:cs="Arial"/>
        </w:rPr>
        <w:t xml:space="preserve">§ 65 </w:t>
      </w:r>
      <w:r w:rsidR="00C5733C" w:rsidRPr="00EC1C2E">
        <w:rPr>
          <w:rFonts w:ascii="Arial" w:hAnsi="Arial" w:cs="Arial"/>
        </w:rPr>
        <w:t xml:space="preserve">Sociálně aktivizační služby pro rodiny s dětmi </w:t>
      </w:r>
    </w:p>
    <w:p w14:paraId="445742FE" w14:textId="77777777" w:rsidR="00856763" w:rsidRPr="00EC1C2E" w:rsidRDefault="00856763" w:rsidP="003E628E">
      <w:pPr>
        <w:pStyle w:val="Odstavecseseznamem"/>
        <w:spacing w:line="276" w:lineRule="auto"/>
        <w:ind w:left="0"/>
        <w:rPr>
          <w:rFonts w:ascii="Arial" w:hAnsi="Arial" w:cs="Arial"/>
        </w:rPr>
      </w:pPr>
    </w:p>
    <w:p w14:paraId="1F96DF00" w14:textId="5851C8DC" w:rsidR="00C5733C" w:rsidRPr="00EC1C2E" w:rsidRDefault="00C5733C" w:rsidP="003E628E">
      <w:pPr>
        <w:rPr>
          <w:rFonts w:cs="Arial"/>
          <w:szCs w:val="24"/>
        </w:rPr>
      </w:pPr>
      <w:r w:rsidRPr="00EC1C2E">
        <w:rPr>
          <w:rFonts w:cs="Arial"/>
          <w:szCs w:val="24"/>
        </w:rPr>
        <w:t xml:space="preserve">Rodiny s dětmi často řeší nedostatek hmotného zajištění, včetně potravin a jiných produktů. </w:t>
      </w:r>
    </w:p>
    <w:p w14:paraId="36153950" w14:textId="79960327" w:rsidR="00C5733C" w:rsidRPr="00EC1C2E" w:rsidRDefault="00C5733C" w:rsidP="003E628E">
      <w:pPr>
        <w:rPr>
          <w:rFonts w:cs="Arial"/>
          <w:szCs w:val="24"/>
        </w:rPr>
      </w:pPr>
      <w:r w:rsidRPr="00EC1C2E">
        <w:rPr>
          <w:rFonts w:cs="Arial"/>
          <w:szCs w:val="24"/>
        </w:rPr>
        <w:t>Navrhujeme uvedení základní činnosti zprostředkování potravinové a materiální pomoci u této služby.</w:t>
      </w:r>
    </w:p>
    <w:p w14:paraId="0B03E6FB" w14:textId="2FC0EFBF" w:rsidR="00EC1C2E" w:rsidRPr="00EC1C2E" w:rsidRDefault="00EC1C2E" w:rsidP="003E628E">
      <w:pPr>
        <w:rPr>
          <w:rFonts w:cs="Arial"/>
          <w:szCs w:val="24"/>
        </w:rPr>
      </w:pPr>
    </w:p>
    <w:p w14:paraId="5C7373A3" w14:textId="77777777" w:rsidR="00EC1C2E" w:rsidRDefault="00EC1C2E" w:rsidP="003E628E">
      <w:pPr>
        <w:pBdr>
          <w:bottom w:val="single" w:sz="4" w:space="1" w:color="auto"/>
        </w:pBdr>
        <w:jc w:val="right"/>
        <w:rPr>
          <w:rFonts w:cs="Arial"/>
          <w:szCs w:val="24"/>
        </w:rPr>
      </w:pPr>
      <w:r w:rsidRPr="00EC1C2E">
        <w:rPr>
          <w:rFonts w:cs="Arial"/>
          <w:szCs w:val="24"/>
        </w:rPr>
        <w:t>tato připomínka je zásadní</w:t>
      </w:r>
    </w:p>
    <w:p w14:paraId="735DCDFB" w14:textId="77777777" w:rsidR="00282DE1" w:rsidRPr="00EC1C2E" w:rsidRDefault="00282DE1" w:rsidP="003E628E">
      <w:pPr>
        <w:pBdr>
          <w:bottom w:val="single" w:sz="4" w:space="1" w:color="auto"/>
        </w:pBdr>
        <w:jc w:val="right"/>
        <w:rPr>
          <w:rFonts w:cs="Arial"/>
          <w:szCs w:val="24"/>
        </w:rPr>
      </w:pPr>
    </w:p>
    <w:p w14:paraId="17BA2D95" w14:textId="77777777" w:rsidR="00EC1C2E" w:rsidRPr="00EC1C2E" w:rsidRDefault="00EC1C2E" w:rsidP="003E628E">
      <w:pPr>
        <w:rPr>
          <w:rFonts w:cs="Arial"/>
          <w:szCs w:val="24"/>
        </w:rPr>
      </w:pPr>
    </w:p>
    <w:p w14:paraId="47E72CFB" w14:textId="1A5AE2E3" w:rsidR="00DF34CE" w:rsidRDefault="00D65BCE" w:rsidP="00E2733B">
      <w:pPr>
        <w:pStyle w:val="Odstavecseseznamem"/>
        <w:numPr>
          <w:ilvl w:val="0"/>
          <w:numId w:val="2"/>
        </w:numPr>
        <w:spacing w:line="276" w:lineRule="auto"/>
        <w:rPr>
          <w:rFonts w:ascii="Arial" w:hAnsi="Arial" w:cs="Arial"/>
        </w:rPr>
      </w:pPr>
      <w:r>
        <w:rPr>
          <w:rFonts w:ascii="Arial" w:hAnsi="Arial" w:cs="Arial"/>
        </w:rPr>
        <w:t xml:space="preserve"> </w:t>
      </w:r>
      <w:r w:rsidR="00DF34CE">
        <w:rPr>
          <w:rFonts w:ascii="Arial" w:hAnsi="Arial" w:cs="Arial"/>
        </w:rPr>
        <w:t>Návrh na úpravu nad rámec navržené úpravy</w:t>
      </w:r>
      <w:r w:rsidR="00DF34CE" w:rsidRPr="00856763">
        <w:rPr>
          <w:rFonts w:ascii="Arial" w:hAnsi="Arial" w:cs="Arial"/>
        </w:rPr>
        <w:t xml:space="preserve">  </w:t>
      </w:r>
    </w:p>
    <w:p w14:paraId="5F127294" w14:textId="77777777" w:rsidR="00282DE1" w:rsidRDefault="00282DE1" w:rsidP="003E628E">
      <w:pPr>
        <w:pStyle w:val="Odstavecseseznamem"/>
        <w:spacing w:line="276" w:lineRule="auto"/>
        <w:rPr>
          <w:rFonts w:ascii="Arial" w:hAnsi="Arial" w:cs="Arial"/>
        </w:rPr>
      </w:pPr>
    </w:p>
    <w:p w14:paraId="1B8BD90C" w14:textId="4D8823FD" w:rsidR="00282DE1" w:rsidRDefault="00A85CC4" w:rsidP="003E628E">
      <w:pPr>
        <w:pStyle w:val="Odstavecseseznamem"/>
        <w:spacing w:line="276" w:lineRule="auto"/>
        <w:ind w:left="0"/>
        <w:rPr>
          <w:rFonts w:ascii="Arial" w:hAnsi="Arial" w:cs="Arial"/>
        </w:rPr>
      </w:pPr>
      <w:r>
        <w:rPr>
          <w:rFonts w:ascii="Arial" w:hAnsi="Arial" w:cs="Arial"/>
        </w:rPr>
        <w:t xml:space="preserve">§ 65 </w:t>
      </w:r>
      <w:r w:rsidR="00282DE1" w:rsidRPr="00EC1C2E">
        <w:rPr>
          <w:rFonts w:ascii="Arial" w:hAnsi="Arial" w:cs="Arial"/>
        </w:rPr>
        <w:t xml:space="preserve">Sociálně aktivizační služby pro rodiny s dětmi </w:t>
      </w:r>
    </w:p>
    <w:p w14:paraId="6CC35AB7" w14:textId="77777777" w:rsidR="00282DE1" w:rsidRDefault="00282DE1" w:rsidP="003E628E">
      <w:pPr>
        <w:pStyle w:val="Odstavecseseznamem"/>
        <w:spacing w:line="276" w:lineRule="auto"/>
        <w:ind w:left="0"/>
        <w:rPr>
          <w:rFonts w:ascii="Arial" w:hAnsi="Arial" w:cs="Arial"/>
        </w:rPr>
      </w:pPr>
    </w:p>
    <w:p w14:paraId="387F41D7" w14:textId="2F305897" w:rsidR="00DF34CE" w:rsidRDefault="00282DE1" w:rsidP="003E628E">
      <w:pPr>
        <w:pStyle w:val="Odstavecseseznamem"/>
        <w:spacing w:line="276" w:lineRule="auto"/>
        <w:ind w:left="0"/>
        <w:rPr>
          <w:rFonts w:ascii="Arial" w:hAnsi="Arial" w:cs="Arial"/>
        </w:rPr>
      </w:pPr>
      <w:r w:rsidRPr="00282DE1">
        <w:rPr>
          <w:rFonts w:ascii="Arial" w:hAnsi="Arial" w:cs="Arial"/>
        </w:rPr>
        <w:t>Považujeme za vhodné doplnit základní činnost nácvik dovedností pro zvládání bydlení, podpora získání adekvátního bydlení, rozvoj kompetencí v bydlení a další činnosti vedoucí k sociálnímu začlenění v rámci bydlení. To umožní komplexnější a účinnější řešení nepříznivé sociální situace spojené se ztrátou bydlení v sociální službě, kde uživatel bydlí.</w:t>
      </w:r>
    </w:p>
    <w:p w14:paraId="53F16574" w14:textId="77777777" w:rsidR="00282DE1" w:rsidRDefault="00282DE1" w:rsidP="003E628E">
      <w:pPr>
        <w:pStyle w:val="Odstavecseseznamem"/>
        <w:spacing w:line="276" w:lineRule="auto"/>
        <w:ind w:left="0"/>
        <w:rPr>
          <w:rFonts w:ascii="Arial" w:hAnsi="Arial" w:cs="Arial"/>
        </w:rPr>
      </w:pPr>
    </w:p>
    <w:p w14:paraId="6ECDF226" w14:textId="77777777" w:rsidR="00282DE1" w:rsidRDefault="00282DE1" w:rsidP="003E628E">
      <w:pPr>
        <w:pStyle w:val="Odstavecseseznamem"/>
        <w:spacing w:line="276" w:lineRule="auto"/>
        <w:ind w:left="0"/>
        <w:rPr>
          <w:rFonts w:ascii="Arial" w:hAnsi="Arial" w:cs="Arial"/>
        </w:rPr>
      </w:pPr>
    </w:p>
    <w:p w14:paraId="3BC0A7C5" w14:textId="43B78B0A" w:rsidR="00282DE1" w:rsidRDefault="00282DE1" w:rsidP="003E628E">
      <w:pPr>
        <w:pStyle w:val="Odstavecseseznamem"/>
        <w:spacing w:line="276" w:lineRule="auto"/>
        <w:ind w:left="0"/>
        <w:rPr>
          <w:rFonts w:ascii="Arial" w:hAnsi="Arial" w:cs="Arial"/>
        </w:rPr>
      </w:pPr>
      <w:r w:rsidRPr="00282DE1">
        <w:rPr>
          <w:rFonts w:ascii="Arial" w:hAnsi="Arial" w:cs="Arial"/>
        </w:rPr>
        <w:t>Navrhujeme doplnění základních činností služby Sociálně aktivizačn</w:t>
      </w:r>
      <w:r>
        <w:rPr>
          <w:rFonts w:ascii="Arial" w:hAnsi="Arial" w:cs="Arial"/>
        </w:rPr>
        <w:t xml:space="preserve">í služby pro rodiny s dětmi o </w:t>
      </w:r>
      <w:r w:rsidRPr="00282DE1">
        <w:rPr>
          <w:rFonts w:ascii="Arial" w:hAnsi="Arial" w:cs="Arial"/>
        </w:rPr>
        <w:t>nácvik dovedností pro zvládání bydlení, podpora získání adekvátního bydlení, rozvoj kompetencí v bydlení a další činnosti vedoucí k sociálnímu začlenění v rámci bydlení.</w:t>
      </w:r>
    </w:p>
    <w:p w14:paraId="25A82E4B" w14:textId="77777777" w:rsidR="00DF34CE" w:rsidRDefault="00DF34CE" w:rsidP="003E628E">
      <w:pPr>
        <w:pStyle w:val="Odstavecseseznamem"/>
        <w:spacing w:line="276" w:lineRule="auto"/>
        <w:rPr>
          <w:rFonts w:ascii="Arial" w:hAnsi="Arial" w:cs="Arial"/>
        </w:rPr>
      </w:pPr>
    </w:p>
    <w:p w14:paraId="7244A479" w14:textId="77777777" w:rsidR="00282DE1" w:rsidRDefault="00282DE1" w:rsidP="003E628E">
      <w:pPr>
        <w:pBdr>
          <w:bottom w:val="single" w:sz="4" w:space="1" w:color="auto"/>
        </w:pBdr>
        <w:jc w:val="right"/>
        <w:rPr>
          <w:rFonts w:cs="Arial"/>
          <w:szCs w:val="24"/>
        </w:rPr>
      </w:pPr>
      <w:r w:rsidRPr="00EC1C2E">
        <w:rPr>
          <w:rFonts w:cs="Arial"/>
          <w:szCs w:val="24"/>
        </w:rPr>
        <w:t>tato připomínka je zásadní</w:t>
      </w:r>
    </w:p>
    <w:p w14:paraId="4E66AC6B" w14:textId="77777777" w:rsidR="00282DE1" w:rsidRPr="00EC1C2E" w:rsidRDefault="00282DE1" w:rsidP="003E628E">
      <w:pPr>
        <w:pBdr>
          <w:bottom w:val="single" w:sz="4" w:space="1" w:color="auto"/>
        </w:pBdr>
        <w:jc w:val="right"/>
        <w:rPr>
          <w:rFonts w:cs="Arial"/>
          <w:szCs w:val="24"/>
        </w:rPr>
      </w:pPr>
    </w:p>
    <w:p w14:paraId="3225E165" w14:textId="341E17AA" w:rsidR="00282DE1" w:rsidRDefault="00282DE1" w:rsidP="003E628E">
      <w:pPr>
        <w:pStyle w:val="Odstavecseseznamem"/>
        <w:spacing w:line="276" w:lineRule="auto"/>
        <w:rPr>
          <w:rFonts w:ascii="Arial" w:hAnsi="Arial" w:cs="Arial"/>
        </w:rPr>
      </w:pPr>
    </w:p>
    <w:p w14:paraId="116F460C" w14:textId="740A4A33" w:rsidR="0031313A" w:rsidRDefault="0031313A" w:rsidP="00E2733B">
      <w:pPr>
        <w:pStyle w:val="Odstavecseseznamem"/>
        <w:numPr>
          <w:ilvl w:val="0"/>
          <w:numId w:val="2"/>
        </w:numPr>
        <w:spacing w:line="276" w:lineRule="auto"/>
        <w:rPr>
          <w:rFonts w:ascii="Arial" w:hAnsi="Arial" w:cs="Arial"/>
        </w:rPr>
      </w:pPr>
      <w:r>
        <w:rPr>
          <w:rFonts w:ascii="Arial" w:hAnsi="Arial" w:cs="Arial"/>
        </w:rPr>
        <w:t>Návrh na úpravu nad rámec navržené úpravy</w:t>
      </w:r>
      <w:r w:rsidRPr="00856763">
        <w:rPr>
          <w:rFonts w:ascii="Arial" w:hAnsi="Arial" w:cs="Arial"/>
        </w:rPr>
        <w:t xml:space="preserve">  </w:t>
      </w:r>
    </w:p>
    <w:p w14:paraId="3992F137" w14:textId="77777777" w:rsidR="0031313A" w:rsidRDefault="0031313A" w:rsidP="003E628E">
      <w:pPr>
        <w:rPr>
          <w:rFonts w:cs="Arial"/>
        </w:rPr>
      </w:pPr>
    </w:p>
    <w:p w14:paraId="49CD70ED" w14:textId="1250A5FA" w:rsidR="0031313A" w:rsidRPr="0031313A" w:rsidRDefault="00A85CC4" w:rsidP="003E628E">
      <w:pPr>
        <w:rPr>
          <w:rFonts w:cs="Arial"/>
        </w:rPr>
      </w:pPr>
      <w:r>
        <w:rPr>
          <w:rFonts w:cs="Arial"/>
        </w:rPr>
        <w:t xml:space="preserve">§ 69 </w:t>
      </w:r>
      <w:r w:rsidR="0031313A">
        <w:rPr>
          <w:rFonts w:cs="Arial"/>
        </w:rPr>
        <w:t xml:space="preserve">Terénní programy </w:t>
      </w:r>
    </w:p>
    <w:p w14:paraId="57E4935A" w14:textId="1EA3B589" w:rsidR="0031313A" w:rsidRDefault="0031313A" w:rsidP="003E628E">
      <w:pPr>
        <w:pStyle w:val="Odstavecseseznamem"/>
        <w:spacing w:line="276" w:lineRule="auto"/>
        <w:ind w:left="0"/>
        <w:rPr>
          <w:rFonts w:ascii="Arial" w:hAnsi="Arial" w:cs="Arial"/>
        </w:rPr>
      </w:pPr>
      <w:r w:rsidRPr="0031313A">
        <w:rPr>
          <w:rFonts w:ascii="Arial" w:hAnsi="Arial" w:cs="Arial"/>
        </w:rPr>
        <w:t>Vzhledem k situaci uživatelů služeb terénních programů je zcela legitimní metodami sociální práce usilovat o změnu v jejich životě. Ta je možná za pomoci terapeutických a sociálně aktivizačních činností. Označením problémové skupiny osob stigmatizujeme ty, kteří potřebují řešit nepříznivou situaci.</w:t>
      </w:r>
    </w:p>
    <w:p w14:paraId="09781008" w14:textId="77777777" w:rsidR="0031313A" w:rsidRPr="0031313A" w:rsidRDefault="0031313A" w:rsidP="003E628E">
      <w:pPr>
        <w:pStyle w:val="Odstavecseseznamem"/>
        <w:spacing w:line="276" w:lineRule="auto"/>
        <w:ind w:left="0"/>
        <w:rPr>
          <w:rFonts w:ascii="Arial" w:hAnsi="Arial" w:cs="Arial"/>
        </w:rPr>
      </w:pPr>
    </w:p>
    <w:p w14:paraId="3AC571F1" w14:textId="6165AD01" w:rsidR="00BE2142" w:rsidRDefault="0031313A" w:rsidP="003E628E">
      <w:pPr>
        <w:pStyle w:val="Odstavecseseznamem"/>
        <w:spacing w:line="276" w:lineRule="auto"/>
        <w:ind w:left="0"/>
        <w:rPr>
          <w:rFonts w:ascii="Arial" w:hAnsi="Arial" w:cs="Arial"/>
        </w:rPr>
      </w:pPr>
      <w:r>
        <w:rPr>
          <w:rFonts w:ascii="Arial" w:hAnsi="Arial" w:cs="Arial"/>
        </w:rPr>
        <w:t xml:space="preserve">Navrhujeme vypustit v popisu služby </w:t>
      </w:r>
      <w:r w:rsidR="00BE2142">
        <w:rPr>
          <w:rFonts w:ascii="Arial" w:hAnsi="Arial" w:cs="Arial"/>
        </w:rPr>
        <w:t xml:space="preserve">slovo </w:t>
      </w:r>
      <w:r w:rsidR="0069359D">
        <w:rPr>
          <w:rFonts w:ascii="Arial" w:hAnsi="Arial" w:cs="Arial"/>
        </w:rPr>
        <w:t>„</w:t>
      </w:r>
      <w:r w:rsidR="00BE2142">
        <w:rPr>
          <w:rFonts w:ascii="Arial" w:hAnsi="Arial" w:cs="Arial"/>
        </w:rPr>
        <w:t>problémové</w:t>
      </w:r>
      <w:r w:rsidR="0069359D">
        <w:rPr>
          <w:rFonts w:ascii="Arial" w:hAnsi="Arial" w:cs="Arial"/>
        </w:rPr>
        <w:t>“ skupiny</w:t>
      </w:r>
      <w:r w:rsidR="00BE2142">
        <w:rPr>
          <w:rFonts w:ascii="Arial" w:hAnsi="Arial" w:cs="Arial"/>
        </w:rPr>
        <w:t xml:space="preserve">. </w:t>
      </w:r>
    </w:p>
    <w:p w14:paraId="017EAB4E" w14:textId="4BEBA83B" w:rsidR="0031313A" w:rsidRDefault="00BE2142" w:rsidP="003E628E">
      <w:pPr>
        <w:pStyle w:val="Odstavecseseznamem"/>
        <w:spacing w:line="276" w:lineRule="auto"/>
        <w:ind w:left="0"/>
        <w:rPr>
          <w:rFonts w:ascii="Arial" w:hAnsi="Arial" w:cs="Arial"/>
        </w:rPr>
      </w:pPr>
      <w:r>
        <w:rPr>
          <w:rFonts w:ascii="Arial" w:hAnsi="Arial" w:cs="Arial"/>
        </w:rPr>
        <w:t xml:space="preserve">Navrhujeme doplnění </w:t>
      </w:r>
      <w:r w:rsidR="0031313A" w:rsidRPr="0031313A">
        <w:rPr>
          <w:rFonts w:ascii="Arial" w:hAnsi="Arial" w:cs="Arial"/>
        </w:rPr>
        <w:t>základní činnosti o terapeutické činnosti a sociálně aktivizační činnosti</w:t>
      </w:r>
      <w:r>
        <w:rPr>
          <w:rFonts w:ascii="Arial" w:hAnsi="Arial" w:cs="Arial"/>
        </w:rPr>
        <w:t>.</w:t>
      </w:r>
    </w:p>
    <w:p w14:paraId="0C99AF19" w14:textId="09958415" w:rsidR="0031313A" w:rsidRDefault="0031313A" w:rsidP="003E628E">
      <w:pPr>
        <w:pStyle w:val="Odstavecseseznamem"/>
        <w:spacing w:line="276" w:lineRule="auto"/>
        <w:rPr>
          <w:rFonts w:ascii="Arial" w:hAnsi="Arial" w:cs="Arial"/>
        </w:rPr>
      </w:pPr>
    </w:p>
    <w:p w14:paraId="39DBD65B" w14:textId="77777777" w:rsidR="00BE2142" w:rsidRDefault="00BE2142" w:rsidP="003E628E">
      <w:pPr>
        <w:pBdr>
          <w:bottom w:val="single" w:sz="4" w:space="1" w:color="auto"/>
        </w:pBdr>
        <w:jc w:val="right"/>
        <w:rPr>
          <w:rFonts w:cs="Arial"/>
          <w:szCs w:val="24"/>
        </w:rPr>
      </w:pPr>
      <w:r w:rsidRPr="00EC1C2E">
        <w:rPr>
          <w:rFonts w:cs="Arial"/>
          <w:szCs w:val="24"/>
        </w:rPr>
        <w:t xml:space="preserve">tato připomínka je </w:t>
      </w:r>
      <w:r>
        <w:rPr>
          <w:rFonts w:cs="Arial"/>
          <w:szCs w:val="24"/>
        </w:rPr>
        <w:t>doporučující</w:t>
      </w:r>
    </w:p>
    <w:p w14:paraId="41BB447D" w14:textId="77777777" w:rsidR="00BE2142" w:rsidRPr="00EC1C2E" w:rsidRDefault="00BE2142" w:rsidP="003E628E">
      <w:pPr>
        <w:pBdr>
          <w:bottom w:val="single" w:sz="4" w:space="1" w:color="auto"/>
        </w:pBdr>
        <w:jc w:val="right"/>
        <w:rPr>
          <w:rFonts w:cs="Arial"/>
          <w:szCs w:val="24"/>
        </w:rPr>
      </w:pPr>
    </w:p>
    <w:p w14:paraId="47F8D439" w14:textId="77777777" w:rsidR="00BE2142" w:rsidRDefault="00BE2142" w:rsidP="003E628E">
      <w:pPr>
        <w:pStyle w:val="Odstavecseseznamem"/>
        <w:spacing w:line="276" w:lineRule="auto"/>
        <w:rPr>
          <w:rFonts w:ascii="Arial" w:hAnsi="Arial" w:cs="Arial"/>
        </w:rPr>
      </w:pPr>
    </w:p>
    <w:p w14:paraId="0FCDAA22" w14:textId="1E4595E2" w:rsidR="00D65BCE" w:rsidRDefault="00D65BCE" w:rsidP="003E628E">
      <w:pPr>
        <w:pStyle w:val="Odstavecseseznamem"/>
        <w:spacing w:line="276" w:lineRule="auto"/>
        <w:rPr>
          <w:rFonts w:ascii="Arial" w:hAnsi="Arial" w:cs="Arial"/>
        </w:rPr>
      </w:pPr>
    </w:p>
    <w:p w14:paraId="3775EDE9" w14:textId="22A42B11" w:rsidR="00D65BCE" w:rsidRPr="00D65BCE" w:rsidRDefault="00D65BCE" w:rsidP="00E2733B">
      <w:pPr>
        <w:pStyle w:val="Odstavecseseznamem"/>
        <w:numPr>
          <w:ilvl w:val="0"/>
          <w:numId w:val="2"/>
        </w:numPr>
        <w:spacing w:line="276" w:lineRule="auto"/>
        <w:rPr>
          <w:rFonts w:ascii="Arial" w:hAnsi="Arial" w:cs="Arial"/>
        </w:rPr>
      </w:pPr>
      <w:r>
        <w:rPr>
          <w:rFonts w:ascii="Arial" w:hAnsi="Arial" w:cs="Arial"/>
        </w:rPr>
        <w:t xml:space="preserve"> </w:t>
      </w:r>
      <w:r w:rsidRPr="00D65BCE">
        <w:rPr>
          <w:rFonts w:ascii="Arial" w:hAnsi="Arial" w:cs="Arial"/>
        </w:rPr>
        <w:t xml:space="preserve">Návrh na úpravu nad rámec navržené úpravy  </w:t>
      </w:r>
    </w:p>
    <w:p w14:paraId="3C81184A" w14:textId="77777777" w:rsidR="00D65BCE" w:rsidRDefault="00D65BCE" w:rsidP="003E628E">
      <w:pPr>
        <w:pStyle w:val="Odstavecseseznamem"/>
        <w:spacing w:line="276" w:lineRule="auto"/>
        <w:ind w:left="0"/>
        <w:rPr>
          <w:rFonts w:ascii="Arial" w:hAnsi="Arial" w:cs="Arial"/>
        </w:rPr>
      </w:pPr>
    </w:p>
    <w:p w14:paraId="3F8D9B63" w14:textId="734B2444" w:rsidR="00D65BCE" w:rsidRDefault="00A85CC4" w:rsidP="003E628E">
      <w:pPr>
        <w:pStyle w:val="Odstavecseseznamem"/>
        <w:spacing w:line="276" w:lineRule="auto"/>
        <w:ind w:left="0"/>
        <w:rPr>
          <w:rFonts w:ascii="Arial" w:hAnsi="Arial" w:cs="Arial"/>
        </w:rPr>
      </w:pPr>
      <w:r>
        <w:rPr>
          <w:rFonts w:ascii="Arial" w:hAnsi="Arial" w:cs="Arial"/>
        </w:rPr>
        <w:t xml:space="preserve">§ 70 </w:t>
      </w:r>
      <w:r w:rsidR="00D65BCE" w:rsidRPr="00EC1C2E">
        <w:rPr>
          <w:rFonts w:ascii="Arial" w:hAnsi="Arial" w:cs="Arial"/>
        </w:rPr>
        <w:t xml:space="preserve">Základní činnosti služby </w:t>
      </w:r>
      <w:r w:rsidR="00D65BCE">
        <w:rPr>
          <w:rFonts w:ascii="Arial" w:hAnsi="Arial" w:cs="Arial"/>
        </w:rPr>
        <w:t>sociální rehabilitace</w:t>
      </w:r>
    </w:p>
    <w:p w14:paraId="368EE9E6" w14:textId="77777777" w:rsidR="00D65BCE" w:rsidRPr="00EC1C2E" w:rsidRDefault="00D65BCE" w:rsidP="003E628E">
      <w:pPr>
        <w:pStyle w:val="Odstavecseseznamem"/>
        <w:spacing w:line="276" w:lineRule="auto"/>
        <w:ind w:left="0"/>
        <w:rPr>
          <w:rFonts w:ascii="Arial" w:hAnsi="Arial" w:cs="Arial"/>
        </w:rPr>
      </w:pPr>
    </w:p>
    <w:p w14:paraId="23AFFA97" w14:textId="0F548133" w:rsidR="00D65BCE" w:rsidRPr="00EC1C2E" w:rsidRDefault="00D65BCE" w:rsidP="003E628E">
      <w:pPr>
        <w:rPr>
          <w:rFonts w:cs="Arial"/>
          <w:szCs w:val="24"/>
        </w:rPr>
      </w:pPr>
      <w:r w:rsidRPr="00EC1C2E">
        <w:rPr>
          <w:rFonts w:cs="Arial"/>
          <w:szCs w:val="24"/>
        </w:rPr>
        <w:t xml:space="preserve">Považujeme za vhodné doplnit základní činnost nácvik dovedností pro zvládání bydlení, podpora získání adekvátního bydlení, rozvoj kompetencí v bydlení a další činnosti vedoucí </w:t>
      </w:r>
      <w:r w:rsidRPr="00EC1C2E">
        <w:rPr>
          <w:rFonts w:cs="Arial"/>
          <w:szCs w:val="24"/>
        </w:rPr>
        <w:lastRenderedPageBreak/>
        <w:t>k sociálnímu začlenění v rámci bydlení. To umožní komplexnější a účinnější řešení nepříznivé sociální situace</w:t>
      </w:r>
      <w:r w:rsidR="000659C5">
        <w:rPr>
          <w:rFonts w:cs="Arial"/>
          <w:szCs w:val="24"/>
        </w:rPr>
        <w:t>, kterou často klienti této služby řeší</w:t>
      </w:r>
      <w:r>
        <w:rPr>
          <w:rFonts w:cs="Arial"/>
          <w:szCs w:val="24"/>
        </w:rPr>
        <w:t>.</w:t>
      </w:r>
      <w:r w:rsidRPr="00EC1C2E">
        <w:rPr>
          <w:rFonts w:cs="Arial"/>
          <w:szCs w:val="24"/>
        </w:rPr>
        <w:t xml:space="preserve"> </w:t>
      </w:r>
    </w:p>
    <w:p w14:paraId="312D4B1F" w14:textId="77777777" w:rsidR="00D65BCE" w:rsidRDefault="00D65BCE" w:rsidP="003E628E">
      <w:pPr>
        <w:autoSpaceDE w:val="0"/>
        <w:autoSpaceDN w:val="0"/>
        <w:adjustRightInd w:val="0"/>
        <w:rPr>
          <w:rFonts w:cs="Arial"/>
          <w:szCs w:val="24"/>
        </w:rPr>
      </w:pPr>
    </w:p>
    <w:p w14:paraId="31A7BD0E" w14:textId="2EADC23C" w:rsidR="00D65BCE" w:rsidRDefault="00D65BCE" w:rsidP="003E628E">
      <w:pPr>
        <w:autoSpaceDE w:val="0"/>
        <w:autoSpaceDN w:val="0"/>
        <w:adjustRightInd w:val="0"/>
        <w:rPr>
          <w:rFonts w:cs="Arial"/>
          <w:szCs w:val="24"/>
        </w:rPr>
      </w:pPr>
      <w:r w:rsidRPr="00B210D6">
        <w:rPr>
          <w:rFonts w:cs="Arial"/>
          <w:szCs w:val="24"/>
        </w:rPr>
        <w:t>Navrhujeme doplnění základních činností o</w:t>
      </w:r>
      <w:r>
        <w:rPr>
          <w:rFonts w:cs="Arial"/>
          <w:szCs w:val="24"/>
        </w:rPr>
        <w:t xml:space="preserve"> </w:t>
      </w:r>
      <w:r w:rsidRPr="00B210D6">
        <w:rPr>
          <w:rFonts w:cs="Arial"/>
          <w:szCs w:val="24"/>
        </w:rPr>
        <w:t>nácvik dovedností pro zvládání bydlení, podpora získání adekvátního bydlení, rozvoj kompetencí v bydlení a další činnosti vedoucí k sociálnímu začlenění v rámci bydlení</w:t>
      </w:r>
      <w:r w:rsidR="000659C5">
        <w:rPr>
          <w:rFonts w:cs="Arial"/>
          <w:szCs w:val="24"/>
        </w:rPr>
        <w:t xml:space="preserve"> u této služby</w:t>
      </w:r>
      <w:r w:rsidRPr="00B210D6">
        <w:rPr>
          <w:rFonts w:cs="Arial"/>
          <w:szCs w:val="24"/>
        </w:rPr>
        <w:t>.</w:t>
      </w:r>
    </w:p>
    <w:p w14:paraId="0B0C7EEE" w14:textId="77777777" w:rsidR="00D65BCE" w:rsidRDefault="00D65BCE" w:rsidP="003E628E">
      <w:pPr>
        <w:autoSpaceDE w:val="0"/>
        <w:autoSpaceDN w:val="0"/>
        <w:adjustRightInd w:val="0"/>
        <w:rPr>
          <w:rFonts w:cs="Arial"/>
          <w:szCs w:val="24"/>
        </w:rPr>
      </w:pPr>
    </w:p>
    <w:p w14:paraId="796E36D1" w14:textId="027C0E4B" w:rsidR="00D65BCE" w:rsidRDefault="00D65BCE" w:rsidP="003E628E">
      <w:pPr>
        <w:pBdr>
          <w:bottom w:val="single" w:sz="4" w:space="1" w:color="auto"/>
        </w:pBdr>
        <w:jc w:val="right"/>
        <w:rPr>
          <w:rFonts w:cs="Arial"/>
          <w:szCs w:val="24"/>
        </w:rPr>
      </w:pPr>
      <w:r w:rsidRPr="00EC1C2E">
        <w:rPr>
          <w:rFonts w:cs="Arial"/>
          <w:szCs w:val="24"/>
        </w:rPr>
        <w:t>tato připomínka je zásadní</w:t>
      </w:r>
    </w:p>
    <w:p w14:paraId="6C3D00A6" w14:textId="77777777" w:rsidR="000659C5" w:rsidRDefault="000659C5" w:rsidP="003E628E">
      <w:pPr>
        <w:pBdr>
          <w:bottom w:val="single" w:sz="4" w:space="1" w:color="auto"/>
        </w:pBdr>
        <w:jc w:val="right"/>
        <w:rPr>
          <w:rFonts w:cs="Arial"/>
          <w:szCs w:val="24"/>
        </w:rPr>
      </w:pPr>
    </w:p>
    <w:p w14:paraId="6E93AF21" w14:textId="26DFB7F7" w:rsidR="00D65BCE" w:rsidRDefault="00D65BCE" w:rsidP="003E628E">
      <w:pPr>
        <w:pStyle w:val="Odstavecseseznamem"/>
        <w:spacing w:line="276" w:lineRule="auto"/>
        <w:rPr>
          <w:rFonts w:ascii="Arial" w:hAnsi="Arial" w:cs="Arial"/>
        </w:rPr>
      </w:pPr>
    </w:p>
    <w:p w14:paraId="6FA1495B" w14:textId="3EE861BF" w:rsidR="000659C5" w:rsidRDefault="000659C5" w:rsidP="003E628E">
      <w:pPr>
        <w:pStyle w:val="Odstavecseseznamem"/>
        <w:spacing w:line="276" w:lineRule="auto"/>
        <w:rPr>
          <w:rFonts w:ascii="Arial" w:hAnsi="Arial" w:cs="Arial"/>
        </w:rPr>
      </w:pPr>
    </w:p>
    <w:p w14:paraId="728D61E4" w14:textId="0B5F5311" w:rsidR="000659C5" w:rsidRPr="00D65BCE" w:rsidRDefault="000659C5" w:rsidP="00E2733B">
      <w:pPr>
        <w:pStyle w:val="Odstavecseseznamem"/>
        <w:numPr>
          <w:ilvl w:val="0"/>
          <w:numId w:val="2"/>
        </w:numPr>
        <w:spacing w:line="276" w:lineRule="auto"/>
        <w:rPr>
          <w:rFonts w:ascii="Arial" w:hAnsi="Arial" w:cs="Arial"/>
        </w:rPr>
      </w:pPr>
      <w:r>
        <w:rPr>
          <w:rFonts w:ascii="Arial" w:hAnsi="Arial" w:cs="Arial"/>
        </w:rPr>
        <w:t xml:space="preserve"> </w:t>
      </w:r>
      <w:r w:rsidRPr="00D65BCE">
        <w:rPr>
          <w:rFonts w:ascii="Arial" w:hAnsi="Arial" w:cs="Arial"/>
        </w:rPr>
        <w:t xml:space="preserve">Návrh na úpravu nad rámec navržené úpravy  </w:t>
      </w:r>
    </w:p>
    <w:p w14:paraId="34F15D3E" w14:textId="77777777" w:rsidR="000659C5" w:rsidRDefault="000659C5" w:rsidP="003E628E">
      <w:pPr>
        <w:pStyle w:val="Odstavecseseznamem"/>
        <w:spacing w:line="276" w:lineRule="auto"/>
        <w:ind w:left="0"/>
        <w:rPr>
          <w:rFonts w:ascii="Arial" w:hAnsi="Arial" w:cs="Arial"/>
        </w:rPr>
      </w:pPr>
    </w:p>
    <w:p w14:paraId="2A92F635" w14:textId="57EBD14C" w:rsidR="000659C5" w:rsidRDefault="00A85CC4" w:rsidP="003E628E">
      <w:pPr>
        <w:pStyle w:val="Odstavecseseznamem"/>
        <w:spacing w:line="276" w:lineRule="auto"/>
        <w:ind w:left="0"/>
        <w:rPr>
          <w:rFonts w:ascii="Arial" w:hAnsi="Arial" w:cs="Arial"/>
        </w:rPr>
      </w:pPr>
      <w:r>
        <w:rPr>
          <w:rFonts w:ascii="Arial" w:hAnsi="Arial" w:cs="Arial"/>
        </w:rPr>
        <w:t xml:space="preserve">§ 70 </w:t>
      </w:r>
      <w:r w:rsidR="000659C5" w:rsidRPr="00EC1C2E">
        <w:rPr>
          <w:rFonts w:ascii="Arial" w:hAnsi="Arial" w:cs="Arial"/>
        </w:rPr>
        <w:t xml:space="preserve">Základní činnosti služby </w:t>
      </w:r>
      <w:r w:rsidR="000659C5">
        <w:rPr>
          <w:rFonts w:ascii="Arial" w:hAnsi="Arial" w:cs="Arial"/>
        </w:rPr>
        <w:t>sociální rehabilitace</w:t>
      </w:r>
    </w:p>
    <w:p w14:paraId="62FC0B32" w14:textId="77777777" w:rsidR="000659C5" w:rsidRPr="00EC1C2E" w:rsidRDefault="000659C5" w:rsidP="003E628E">
      <w:pPr>
        <w:pStyle w:val="Odstavecseseznamem"/>
        <w:spacing w:line="276" w:lineRule="auto"/>
        <w:ind w:left="0"/>
        <w:rPr>
          <w:rFonts w:ascii="Arial" w:hAnsi="Arial" w:cs="Arial"/>
        </w:rPr>
      </w:pPr>
    </w:p>
    <w:p w14:paraId="7A4662FD" w14:textId="67466E1B" w:rsidR="000659C5" w:rsidRPr="00EC1C2E" w:rsidRDefault="000659C5" w:rsidP="003E628E">
      <w:pPr>
        <w:rPr>
          <w:rFonts w:cs="Arial"/>
          <w:szCs w:val="24"/>
        </w:rPr>
      </w:pPr>
      <w:r w:rsidRPr="00EC1C2E">
        <w:rPr>
          <w:rFonts w:cs="Arial"/>
          <w:szCs w:val="24"/>
        </w:rPr>
        <w:t>Považujeme za vhodné doplnit základní činnost</w:t>
      </w:r>
      <w:r w:rsidR="00D54BCA">
        <w:rPr>
          <w:rFonts w:cs="Arial"/>
          <w:szCs w:val="24"/>
        </w:rPr>
        <w:t xml:space="preserve"> -</w:t>
      </w:r>
      <w:r>
        <w:rPr>
          <w:rFonts w:cs="Arial"/>
          <w:szCs w:val="24"/>
        </w:rPr>
        <w:t xml:space="preserve"> </w:t>
      </w:r>
      <w:r w:rsidRPr="000659C5">
        <w:rPr>
          <w:rFonts w:cs="Arial"/>
          <w:szCs w:val="24"/>
        </w:rPr>
        <w:t>podpora</w:t>
      </w:r>
      <w:r>
        <w:rPr>
          <w:rFonts w:cs="Arial"/>
          <w:szCs w:val="24"/>
        </w:rPr>
        <w:t>,</w:t>
      </w:r>
      <w:r w:rsidRPr="000659C5">
        <w:rPr>
          <w:rFonts w:cs="Arial"/>
          <w:szCs w:val="24"/>
        </w:rPr>
        <w:t xml:space="preserve"> vytváření a zdokonalování základních</w:t>
      </w:r>
      <w:r>
        <w:rPr>
          <w:rFonts w:cs="Arial"/>
          <w:szCs w:val="24"/>
        </w:rPr>
        <w:t xml:space="preserve"> pracovních návyků a dovedností. </w:t>
      </w:r>
      <w:r w:rsidRPr="00EC1C2E">
        <w:rPr>
          <w:rFonts w:cs="Arial"/>
          <w:szCs w:val="24"/>
        </w:rPr>
        <w:t>To umožní komplexnější a účinnější řešení nepříznivé sociální situace</w:t>
      </w:r>
      <w:r>
        <w:rPr>
          <w:rFonts w:cs="Arial"/>
          <w:szCs w:val="24"/>
        </w:rPr>
        <w:t>, kterou často klienti této služby řeší.</w:t>
      </w:r>
      <w:r w:rsidRPr="00EC1C2E">
        <w:rPr>
          <w:rFonts w:cs="Arial"/>
          <w:szCs w:val="24"/>
        </w:rPr>
        <w:t xml:space="preserve"> </w:t>
      </w:r>
    </w:p>
    <w:p w14:paraId="79507E57" w14:textId="77777777" w:rsidR="000659C5" w:rsidRDefault="000659C5" w:rsidP="003E628E">
      <w:pPr>
        <w:autoSpaceDE w:val="0"/>
        <w:autoSpaceDN w:val="0"/>
        <w:adjustRightInd w:val="0"/>
        <w:rPr>
          <w:rFonts w:cs="Arial"/>
          <w:szCs w:val="24"/>
        </w:rPr>
      </w:pPr>
    </w:p>
    <w:p w14:paraId="200BC851" w14:textId="415320FD" w:rsidR="000659C5" w:rsidRDefault="000659C5" w:rsidP="003E628E">
      <w:pPr>
        <w:autoSpaceDE w:val="0"/>
        <w:autoSpaceDN w:val="0"/>
        <w:adjustRightInd w:val="0"/>
        <w:rPr>
          <w:rFonts w:cs="Arial"/>
          <w:szCs w:val="24"/>
        </w:rPr>
      </w:pPr>
      <w:r w:rsidRPr="00B210D6">
        <w:rPr>
          <w:rFonts w:cs="Arial"/>
          <w:szCs w:val="24"/>
        </w:rPr>
        <w:t>Navrhujeme doplnění základních činností o</w:t>
      </w:r>
      <w:r>
        <w:rPr>
          <w:rFonts w:cs="Arial"/>
          <w:szCs w:val="24"/>
        </w:rPr>
        <w:t xml:space="preserve"> podporu,</w:t>
      </w:r>
      <w:r w:rsidRPr="000659C5">
        <w:rPr>
          <w:rFonts w:cs="Arial"/>
          <w:szCs w:val="24"/>
        </w:rPr>
        <w:t xml:space="preserve"> vytváření a zdokonalování základních pracovních návyků </w:t>
      </w:r>
      <w:r>
        <w:rPr>
          <w:rFonts w:cs="Arial"/>
          <w:szCs w:val="24"/>
        </w:rPr>
        <w:t>u této služby</w:t>
      </w:r>
      <w:r w:rsidRPr="00B210D6">
        <w:rPr>
          <w:rFonts w:cs="Arial"/>
          <w:szCs w:val="24"/>
        </w:rPr>
        <w:t>.</w:t>
      </w:r>
    </w:p>
    <w:p w14:paraId="3A790C35" w14:textId="77777777" w:rsidR="000659C5" w:rsidRDefault="000659C5" w:rsidP="003E628E">
      <w:pPr>
        <w:pBdr>
          <w:bottom w:val="single" w:sz="4" w:space="1" w:color="auto"/>
        </w:pBdr>
        <w:jc w:val="right"/>
        <w:rPr>
          <w:rFonts w:cs="Arial"/>
          <w:szCs w:val="24"/>
        </w:rPr>
      </w:pPr>
      <w:r w:rsidRPr="00EC1C2E">
        <w:rPr>
          <w:rFonts w:cs="Arial"/>
          <w:szCs w:val="24"/>
        </w:rPr>
        <w:t>tato připomínka je zásadní</w:t>
      </w:r>
    </w:p>
    <w:p w14:paraId="50D61868" w14:textId="77777777" w:rsidR="000659C5" w:rsidRDefault="000659C5" w:rsidP="003E628E">
      <w:pPr>
        <w:pBdr>
          <w:bottom w:val="single" w:sz="4" w:space="1" w:color="auto"/>
        </w:pBdr>
        <w:jc w:val="right"/>
        <w:rPr>
          <w:rFonts w:cs="Arial"/>
          <w:szCs w:val="24"/>
        </w:rPr>
      </w:pPr>
    </w:p>
    <w:p w14:paraId="73FABDF1" w14:textId="77777777" w:rsidR="000659C5" w:rsidRDefault="000659C5" w:rsidP="003E628E">
      <w:pPr>
        <w:pStyle w:val="Odstavecseseznamem"/>
        <w:spacing w:line="276" w:lineRule="auto"/>
        <w:rPr>
          <w:rFonts w:ascii="Arial" w:hAnsi="Arial" w:cs="Arial"/>
        </w:rPr>
      </w:pPr>
    </w:p>
    <w:p w14:paraId="4004B974" w14:textId="77777777" w:rsidR="00DF34CE" w:rsidRDefault="00DF34CE" w:rsidP="003E628E">
      <w:pPr>
        <w:pStyle w:val="Odstavecseseznamem"/>
        <w:spacing w:line="276" w:lineRule="auto"/>
        <w:rPr>
          <w:rFonts w:ascii="Arial" w:hAnsi="Arial" w:cs="Arial"/>
        </w:rPr>
      </w:pPr>
    </w:p>
    <w:p w14:paraId="1446747A" w14:textId="75D55034" w:rsidR="00856763" w:rsidRPr="00856763" w:rsidRDefault="00856763" w:rsidP="00E2733B">
      <w:pPr>
        <w:pStyle w:val="Odstavecseseznamem"/>
        <w:numPr>
          <w:ilvl w:val="0"/>
          <w:numId w:val="2"/>
        </w:numPr>
        <w:spacing w:line="276" w:lineRule="auto"/>
        <w:rPr>
          <w:rFonts w:ascii="Arial" w:hAnsi="Arial" w:cs="Arial"/>
        </w:rPr>
      </w:pPr>
      <w:r w:rsidRPr="00856763">
        <w:rPr>
          <w:rFonts w:ascii="Arial" w:hAnsi="Arial" w:cs="Arial"/>
        </w:rPr>
        <w:t xml:space="preserve">K novelizačnímu bodu č. </w:t>
      </w:r>
      <w:r w:rsidR="00282DE1">
        <w:rPr>
          <w:rFonts w:ascii="Arial" w:hAnsi="Arial" w:cs="Arial"/>
        </w:rPr>
        <w:t>69</w:t>
      </w:r>
      <w:r w:rsidR="00903C43">
        <w:rPr>
          <w:rFonts w:ascii="Arial" w:hAnsi="Arial" w:cs="Arial"/>
        </w:rPr>
        <w:t xml:space="preserve"> </w:t>
      </w:r>
    </w:p>
    <w:p w14:paraId="5764FC2F" w14:textId="77777777" w:rsidR="00856763" w:rsidRDefault="00856763" w:rsidP="003E628E">
      <w:pPr>
        <w:pStyle w:val="Odstavecseseznamem"/>
        <w:spacing w:line="276" w:lineRule="auto"/>
        <w:ind w:left="0"/>
        <w:rPr>
          <w:rFonts w:ascii="Arial" w:hAnsi="Arial" w:cs="Arial"/>
        </w:rPr>
      </w:pPr>
    </w:p>
    <w:p w14:paraId="0E173146" w14:textId="773619A7" w:rsidR="00B71119" w:rsidRPr="00EC1C2E" w:rsidRDefault="00A85CC4" w:rsidP="003E628E">
      <w:pPr>
        <w:pStyle w:val="Odstavecseseznamem"/>
        <w:spacing w:line="276" w:lineRule="auto"/>
        <w:ind w:left="0"/>
        <w:rPr>
          <w:rFonts w:ascii="Arial" w:hAnsi="Arial" w:cs="Arial"/>
        </w:rPr>
      </w:pPr>
      <w:r>
        <w:rPr>
          <w:rFonts w:ascii="Arial" w:hAnsi="Arial" w:cs="Arial"/>
        </w:rPr>
        <w:t xml:space="preserve">§ 78 </w:t>
      </w:r>
      <w:r w:rsidR="00B71119" w:rsidRPr="00EC1C2E">
        <w:rPr>
          <w:rFonts w:ascii="Arial" w:hAnsi="Arial" w:cs="Arial"/>
        </w:rPr>
        <w:t>Podmínky registrace</w:t>
      </w:r>
    </w:p>
    <w:p w14:paraId="4CB8777A" w14:textId="77777777" w:rsidR="00282DE1" w:rsidRDefault="00282DE1" w:rsidP="003E628E">
      <w:pPr>
        <w:pStyle w:val="Odstavecseseznamem"/>
        <w:spacing w:line="276" w:lineRule="auto"/>
        <w:ind w:left="0"/>
        <w:rPr>
          <w:rFonts w:ascii="Arial" w:hAnsi="Arial" w:cs="Arial"/>
        </w:rPr>
      </w:pPr>
    </w:p>
    <w:p w14:paraId="2243DD46" w14:textId="5BCC7270" w:rsidR="00B71119" w:rsidRPr="00EC1C2E" w:rsidRDefault="00B71119" w:rsidP="003E628E">
      <w:pPr>
        <w:pStyle w:val="Odstavecseseznamem"/>
        <w:spacing w:line="276" w:lineRule="auto"/>
        <w:ind w:left="0"/>
        <w:rPr>
          <w:rFonts w:ascii="Arial" w:hAnsi="Arial" w:cs="Arial"/>
        </w:rPr>
      </w:pPr>
      <w:r w:rsidRPr="00EC1C2E">
        <w:rPr>
          <w:rFonts w:ascii="Arial" w:hAnsi="Arial" w:cs="Arial"/>
        </w:rPr>
        <w:t xml:space="preserve">Pokud organizace poskytuje služby ve více krajích, tak bude některé služby registrovat podle místa poskytování a jiné podle sídla. Bude to mnohem nepřehlednější a organizačně složitější a nákladnější pro jednotlivé poskytovatele. </w:t>
      </w:r>
    </w:p>
    <w:p w14:paraId="4B9483C4" w14:textId="3518DD86" w:rsidR="00B71119" w:rsidRDefault="008B2179" w:rsidP="003E628E">
      <w:pPr>
        <w:pStyle w:val="Odstavecseseznamem"/>
        <w:spacing w:line="276" w:lineRule="auto"/>
        <w:ind w:left="0"/>
        <w:rPr>
          <w:rFonts w:ascii="Arial" w:hAnsi="Arial" w:cs="Arial"/>
        </w:rPr>
      </w:pPr>
      <w:r>
        <w:rPr>
          <w:rFonts w:ascii="Arial" w:hAnsi="Arial" w:cs="Arial"/>
        </w:rPr>
        <w:t>Návrh neřeší,</w:t>
      </w:r>
      <w:r w:rsidR="00B71119" w:rsidRPr="00EC1C2E">
        <w:rPr>
          <w:rFonts w:ascii="Arial" w:hAnsi="Arial" w:cs="Arial"/>
        </w:rPr>
        <w:t xml:space="preserve"> jak bud</w:t>
      </w:r>
      <w:r>
        <w:rPr>
          <w:rFonts w:ascii="Arial" w:hAnsi="Arial" w:cs="Arial"/>
        </w:rPr>
        <w:t>ou registrovány služby s ambulantní, tak terénní formou</w:t>
      </w:r>
      <w:r w:rsidR="0069359D">
        <w:rPr>
          <w:rFonts w:ascii="Arial" w:hAnsi="Arial" w:cs="Arial"/>
        </w:rPr>
        <w:t>, např. sociální rehabilitace.</w:t>
      </w:r>
    </w:p>
    <w:p w14:paraId="6EC57003" w14:textId="77777777" w:rsidR="00282DE1" w:rsidRPr="00EC1C2E" w:rsidRDefault="00282DE1" w:rsidP="003E628E">
      <w:pPr>
        <w:pStyle w:val="Odstavecseseznamem"/>
        <w:spacing w:line="276" w:lineRule="auto"/>
        <w:ind w:left="0"/>
        <w:rPr>
          <w:rFonts w:ascii="Arial" w:hAnsi="Arial" w:cs="Arial"/>
        </w:rPr>
      </w:pPr>
    </w:p>
    <w:p w14:paraId="4A144179" w14:textId="4F20F10D" w:rsidR="00C5733C" w:rsidRPr="00EC1C2E" w:rsidRDefault="00B71119" w:rsidP="003E628E">
      <w:pPr>
        <w:rPr>
          <w:rFonts w:cs="Arial"/>
          <w:szCs w:val="24"/>
        </w:rPr>
      </w:pPr>
      <w:r w:rsidRPr="00EC1C2E">
        <w:rPr>
          <w:rFonts w:cs="Arial"/>
          <w:szCs w:val="24"/>
        </w:rPr>
        <w:t>Je třeba dořešit, kde se budou registrovat služby s více formami poskytování.</w:t>
      </w:r>
    </w:p>
    <w:p w14:paraId="3DCC6DDE" w14:textId="669FB7EF" w:rsidR="00B71119" w:rsidRPr="00EC1C2E" w:rsidRDefault="00B71119" w:rsidP="003E628E">
      <w:pPr>
        <w:rPr>
          <w:rFonts w:cs="Arial"/>
          <w:szCs w:val="24"/>
        </w:rPr>
      </w:pPr>
    </w:p>
    <w:p w14:paraId="46049E5A" w14:textId="036FE168" w:rsidR="00290F24" w:rsidRPr="00EC1C2E" w:rsidRDefault="00EC1C2E" w:rsidP="003E628E">
      <w:pPr>
        <w:pBdr>
          <w:bottom w:val="single" w:sz="4" w:space="1" w:color="auto"/>
        </w:pBdr>
        <w:jc w:val="right"/>
        <w:rPr>
          <w:rFonts w:cs="Arial"/>
          <w:szCs w:val="24"/>
        </w:rPr>
      </w:pPr>
      <w:r w:rsidRPr="00EC1C2E">
        <w:rPr>
          <w:rFonts w:cs="Arial"/>
          <w:szCs w:val="24"/>
        </w:rPr>
        <w:t>tato připomínka je zásadní</w:t>
      </w:r>
    </w:p>
    <w:p w14:paraId="62757694" w14:textId="0255BB30" w:rsidR="002A0E04" w:rsidRDefault="002A0E04" w:rsidP="00E2733B">
      <w:pPr>
        <w:pStyle w:val="Odstavecseseznamem"/>
        <w:numPr>
          <w:ilvl w:val="0"/>
          <w:numId w:val="2"/>
        </w:numPr>
        <w:spacing w:line="276" w:lineRule="auto"/>
        <w:rPr>
          <w:rFonts w:ascii="Arial" w:hAnsi="Arial" w:cs="Arial"/>
        </w:rPr>
      </w:pPr>
      <w:r>
        <w:rPr>
          <w:rFonts w:ascii="Arial" w:hAnsi="Arial" w:cs="Arial"/>
        </w:rPr>
        <w:lastRenderedPageBreak/>
        <w:t xml:space="preserve"> </w:t>
      </w:r>
      <w:r w:rsidRPr="00856763">
        <w:rPr>
          <w:rFonts w:ascii="Arial" w:hAnsi="Arial" w:cs="Arial"/>
        </w:rPr>
        <w:t>K novelizačnímu bodu</w:t>
      </w:r>
      <w:r>
        <w:rPr>
          <w:rFonts w:ascii="Arial" w:hAnsi="Arial" w:cs="Arial"/>
        </w:rPr>
        <w:t xml:space="preserve"> č. 70 </w:t>
      </w:r>
    </w:p>
    <w:p w14:paraId="4F5309CC" w14:textId="77777777" w:rsidR="002A0E04" w:rsidRDefault="002A0E04" w:rsidP="003E628E">
      <w:pPr>
        <w:pStyle w:val="Odstavecseseznamem"/>
        <w:spacing w:line="276" w:lineRule="auto"/>
        <w:rPr>
          <w:rFonts w:ascii="Arial" w:hAnsi="Arial" w:cs="Arial"/>
        </w:rPr>
      </w:pPr>
    </w:p>
    <w:p w14:paraId="3FABA9FB" w14:textId="77777777" w:rsidR="002A0E04" w:rsidRDefault="002A0E04" w:rsidP="003E628E">
      <w:pPr>
        <w:pStyle w:val="Odstavecseseznamem"/>
        <w:spacing w:line="276" w:lineRule="auto"/>
        <w:rPr>
          <w:rFonts w:ascii="Arial" w:hAnsi="Arial" w:cs="Arial"/>
        </w:rPr>
      </w:pPr>
    </w:p>
    <w:p w14:paraId="37A4D7FA" w14:textId="5A8CB152" w:rsidR="002A0E04" w:rsidRDefault="002A0E04" w:rsidP="00A85CC4">
      <w:pPr>
        <w:pStyle w:val="Odstavecseseznamem"/>
        <w:spacing w:line="276" w:lineRule="auto"/>
        <w:ind w:left="0"/>
        <w:rPr>
          <w:rFonts w:ascii="Arial" w:hAnsi="Arial" w:cs="Arial"/>
        </w:rPr>
      </w:pPr>
      <w:r>
        <w:rPr>
          <w:rFonts w:ascii="Arial" w:hAnsi="Arial" w:cs="Arial"/>
        </w:rPr>
        <w:t>§ 79 odst. 5, písm d) bod 3.</w:t>
      </w:r>
      <w:r w:rsidR="00A85CC4">
        <w:rPr>
          <w:rFonts w:ascii="Arial" w:hAnsi="Arial" w:cs="Arial"/>
        </w:rPr>
        <w:t xml:space="preserve"> Podmínky registrace</w:t>
      </w:r>
    </w:p>
    <w:p w14:paraId="49FE6AD6" w14:textId="77777777" w:rsidR="002A0E04" w:rsidRDefault="002A0E04" w:rsidP="003E628E">
      <w:pPr>
        <w:pStyle w:val="Odstavecseseznamem"/>
        <w:spacing w:line="276" w:lineRule="auto"/>
        <w:ind w:left="0"/>
        <w:rPr>
          <w:rFonts w:ascii="Arial" w:hAnsi="Arial" w:cs="Arial"/>
        </w:rPr>
      </w:pPr>
    </w:p>
    <w:p w14:paraId="4055657D" w14:textId="71D41ACC" w:rsidR="002A0E04" w:rsidRDefault="002A0E04" w:rsidP="003E628E">
      <w:pPr>
        <w:pStyle w:val="Odstavecseseznamem"/>
        <w:spacing w:line="276" w:lineRule="auto"/>
        <w:ind w:left="0"/>
        <w:rPr>
          <w:rFonts w:ascii="Arial" w:hAnsi="Arial" w:cs="Arial"/>
        </w:rPr>
      </w:pPr>
      <w:r>
        <w:rPr>
          <w:rFonts w:ascii="Arial" w:hAnsi="Arial" w:cs="Arial"/>
        </w:rPr>
        <w:t>P</w:t>
      </w:r>
      <w:r w:rsidRPr="008B2179">
        <w:rPr>
          <w:rFonts w:ascii="Arial" w:hAnsi="Arial" w:cs="Arial"/>
        </w:rPr>
        <w:t>rax</w:t>
      </w:r>
      <w:r>
        <w:rPr>
          <w:rFonts w:ascii="Arial" w:hAnsi="Arial" w:cs="Arial"/>
        </w:rPr>
        <w:t>e</w:t>
      </w:r>
      <w:r w:rsidRPr="008B2179">
        <w:rPr>
          <w:rFonts w:ascii="Arial" w:hAnsi="Arial" w:cs="Arial"/>
        </w:rPr>
        <w:t xml:space="preserve"> některých krajů</w:t>
      </w:r>
      <w:r>
        <w:rPr>
          <w:rFonts w:ascii="Arial" w:hAnsi="Arial" w:cs="Arial"/>
        </w:rPr>
        <w:t xml:space="preserve"> je taková</w:t>
      </w:r>
      <w:r w:rsidRPr="008B2179">
        <w:rPr>
          <w:rFonts w:ascii="Arial" w:hAnsi="Arial" w:cs="Arial"/>
        </w:rPr>
        <w:t xml:space="preserve">, </w:t>
      </w:r>
      <w:r>
        <w:rPr>
          <w:rFonts w:ascii="Arial" w:hAnsi="Arial" w:cs="Arial"/>
        </w:rPr>
        <w:t xml:space="preserve">že </w:t>
      </w:r>
      <w:r w:rsidRPr="008B2179">
        <w:rPr>
          <w:rFonts w:ascii="Arial" w:hAnsi="Arial" w:cs="Arial"/>
        </w:rPr>
        <w:t xml:space="preserve">do podmínek nevyřazení ze sítě </w:t>
      </w:r>
      <w:r w:rsidR="0069359D">
        <w:rPr>
          <w:rFonts w:ascii="Arial" w:hAnsi="Arial" w:cs="Arial"/>
        </w:rPr>
        <w:t xml:space="preserve">si </w:t>
      </w:r>
      <w:r w:rsidRPr="008B2179">
        <w:rPr>
          <w:rFonts w:ascii="Arial" w:hAnsi="Arial" w:cs="Arial"/>
        </w:rPr>
        <w:t>kladou podmínku, že</w:t>
      </w:r>
      <w:r>
        <w:rPr>
          <w:rFonts w:ascii="Arial" w:hAnsi="Arial" w:cs="Arial"/>
        </w:rPr>
        <w:t xml:space="preserve"> služby</w:t>
      </w:r>
      <w:r w:rsidRPr="008B2179">
        <w:rPr>
          <w:rFonts w:ascii="Arial" w:hAnsi="Arial" w:cs="Arial"/>
        </w:rPr>
        <w:t xml:space="preserve"> musí mít registrované všechny cílové skupiny podle zákona, což vede k tomu, že jsou poskytovatelé nuceni pracovat i s cílovými skupinami, které jsou mimo jejich odbornost a možnosti.</w:t>
      </w:r>
      <w:r>
        <w:rPr>
          <w:rFonts w:ascii="Arial" w:hAnsi="Arial" w:cs="Arial"/>
        </w:rPr>
        <w:t xml:space="preserve"> Tato připomínka se týká domovů sociální péče, azylových domů, ale </w:t>
      </w:r>
      <w:r w:rsidR="0069359D">
        <w:rPr>
          <w:rFonts w:ascii="Arial" w:hAnsi="Arial" w:cs="Arial"/>
        </w:rPr>
        <w:t xml:space="preserve">i </w:t>
      </w:r>
      <w:r>
        <w:rPr>
          <w:rFonts w:ascii="Arial" w:hAnsi="Arial" w:cs="Arial"/>
        </w:rPr>
        <w:t>dalších služeb. Konkrétní cílová skupina potřebuje odlišný přístup.</w:t>
      </w:r>
    </w:p>
    <w:p w14:paraId="27234CC5" w14:textId="77777777" w:rsidR="002A0E04" w:rsidRDefault="002A0E04" w:rsidP="003E628E">
      <w:pPr>
        <w:pStyle w:val="Odstavecseseznamem"/>
        <w:spacing w:line="276" w:lineRule="auto"/>
        <w:ind w:left="0"/>
        <w:rPr>
          <w:rFonts w:ascii="Arial" w:hAnsi="Arial" w:cs="Arial"/>
        </w:rPr>
      </w:pPr>
    </w:p>
    <w:p w14:paraId="1044EBAC" w14:textId="2CF236F9" w:rsidR="002A0E04" w:rsidRDefault="002A0E04" w:rsidP="003E628E">
      <w:pPr>
        <w:pStyle w:val="Odstavecseseznamem"/>
        <w:spacing w:line="276" w:lineRule="auto"/>
        <w:ind w:left="0"/>
        <w:rPr>
          <w:rFonts w:ascii="Arial" w:hAnsi="Arial" w:cs="Arial"/>
        </w:rPr>
      </w:pPr>
      <w:r>
        <w:rPr>
          <w:rFonts w:ascii="Arial" w:hAnsi="Arial" w:cs="Arial"/>
        </w:rPr>
        <w:t>Navrhujeme doplnit vymezení, že není povinností poskytovatelů mít registrovány všechny nepříznivé situace podle vyhlášky, resp. že služby nemohou řešit všechny nepříznivé sociální situace vzhledem k tomu, že je třeba pracovat s lidmi v nepříznivé sociální situaci odborně.</w:t>
      </w:r>
    </w:p>
    <w:p w14:paraId="3F11F19D" w14:textId="77777777" w:rsidR="002A0E04" w:rsidRDefault="002A0E04" w:rsidP="003E628E">
      <w:pPr>
        <w:pStyle w:val="Odstavecseseznamem"/>
        <w:spacing w:line="276" w:lineRule="auto"/>
        <w:ind w:left="0"/>
        <w:rPr>
          <w:rFonts w:ascii="Arial" w:hAnsi="Arial" w:cs="Arial"/>
        </w:rPr>
      </w:pPr>
      <w:r>
        <w:rPr>
          <w:rFonts w:ascii="Arial" w:hAnsi="Arial" w:cs="Arial"/>
        </w:rPr>
        <w:t xml:space="preserve">  </w:t>
      </w:r>
    </w:p>
    <w:p w14:paraId="2E6EDC7E" w14:textId="77777777" w:rsidR="002A0E04" w:rsidRDefault="002A0E04" w:rsidP="003E628E">
      <w:pPr>
        <w:pStyle w:val="Odstavecseseznamem"/>
        <w:spacing w:line="276" w:lineRule="auto"/>
        <w:rPr>
          <w:rFonts w:ascii="Arial" w:hAnsi="Arial" w:cs="Arial"/>
        </w:rPr>
      </w:pPr>
    </w:p>
    <w:p w14:paraId="6E0D9A0C" w14:textId="77777777" w:rsidR="002A0E04" w:rsidRDefault="002A0E04" w:rsidP="003E628E">
      <w:pPr>
        <w:pBdr>
          <w:bottom w:val="single" w:sz="4" w:space="1" w:color="auto"/>
        </w:pBdr>
        <w:jc w:val="right"/>
        <w:rPr>
          <w:rFonts w:cs="Arial"/>
          <w:szCs w:val="24"/>
        </w:rPr>
      </w:pPr>
      <w:r w:rsidRPr="00EC1C2E">
        <w:rPr>
          <w:rFonts w:cs="Arial"/>
          <w:szCs w:val="24"/>
        </w:rPr>
        <w:t>tato připomínka je zásadní</w:t>
      </w:r>
    </w:p>
    <w:p w14:paraId="1ADBBB1E" w14:textId="77777777" w:rsidR="002A0E04" w:rsidRPr="00EC1C2E" w:rsidRDefault="002A0E04" w:rsidP="003E628E">
      <w:pPr>
        <w:pBdr>
          <w:bottom w:val="single" w:sz="4" w:space="1" w:color="auto"/>
        </w:pBdr>
        <w:jc w:val="right"/>
        <w:rPr>
          <w:rFonts w:cs="Arial"/>
          <w:szCs w:val="24"/>
        </w:rPr>
      </w:pPr>
    </w:p>
    <w:p w14:paraId="1860474F" w14:textId="77777777" w:rsidR="00B71119" w:rsidRPr="00EC1C2E" w:rsidRDefault="00B71119" w:rsidP="003E628E">
      <w:pPr>
        <w:rPr>
          <w:rFonts w:cs="Arial"/>
          <w:szCs w:val="24"/>
        </w:rPr>
      </w:pPr>
    </w:p>
    <w:p w14:paraId="5FFC7DC4" w14:textId="02A6E005" w:rsidR="00981563" w:rsidRDefault="002A0E04" w:rsidP="00E2733B">
      <w:pPr>
        <w:pStyle w:val="Odstavecseseznamem"/>
        <w:numPr>
          <w:ilvl w:val="0"/>
          <w:numId w:val="2"/>
        </w:numPr>
        <w:spacing w:line="276" w:lineRule="auto"/>
        <w:rPr>
          <w:rFonts w:ascii="Arial" w:hAnsi="Arial" w:cs="Arial"/>
        </w:rPr>
      </w:pPr>
      <w:r>
        <w:rPr>
          <w:rFonts w:ascii="Arial" w:hAnsi="Arial" w:cs="Arial"/>
        </w:rPr>
        <w:t xml:space="preserve"> </w:t>
      </w:r>
      <w:r w:rsidR="00981563" w:rsidRPr="00856763">
        <w:rPr>
          <w:rFonts w:ascii="Arial" w:hAnsi="Arial" w:cs="Arial"/>
        </w:rPr>
        <w:t>K novelizačnímu bodu</w:t>
      </w:r>
      <w:r w:rsidR="00981563">
        <w:rPr>
          <w:rFonts w:ascii="Arial" w:hAnsi="Arial" w:cs="Arial"/>
        </w:rPr>
        <w:t xml:space="preserve"> č. 70</w:t>
      </w:r>
      <w:r w:rsidR="00903C43">
        <w:rPr>
          <w:rFonts w:ascii="Arial" w:hAnsi="Arial" w:cs="Arial"/>
        </w:rPr>
        <w:t xml:space="preserve"> </w:t>
      </w:r>
    </w:p>
    <w:p w14:paraId="19235673" w14:textId="77777777" w:rsidR="00981563" w:rsidRDefault="00981563" w:rsidP="003E628E">
      <w:pPr>
        <w:pStyle w:val="Odstavecseseznamem"/>
        <w:spacing w:line="276" w:lineRule="auto"/>
        <w:rPr>
          <w:rFonts w:ascii="Arial" w:hAnsi="Arial" w:cs="Arial"/>
        </w:rPr>
      </w:pPr>
    </w:p>
    <w:p w14:paraId="37521755" w14:textId="228A1989" w:rsidR="007078B6" w:rsidRDefault="007078B6" w:rsidP="00A85CC4">
      <w:pPr>
        <w:pStyle w:val="Odstavecseseznamem"/>
        <w:spacing w:line="276" w:lineRule="auto"/>
        <w:ind w:left="0"/>
        <w:rPr>
          <w:rFonts w:ascii="Arial" w:hAnsi="Arial" w:cs="Arial"/>
        </w:rPr>
      </w:pPr>
      <w:r>
        <w:rPr>
          <w:rFonts w:ascii="Arial" w:hAnsi="Arial" w:cs="Arial"/>
        </w:rPr>
        <w:t xml:space="preserve">§ 79 odst. 5, písm f) </w:t>
      </w:r>
      <w:r w:rsidR="00A85CC4">
        <w:rPr>
          <w:rFonts w:ascii="Arial" w:hAnsi="Arial" w:cs="Arial"/>
        </w:rPr>
        <w:t>Podmínky registrace</w:t>
      </w:r>
    </w:p>
    <w:p w14:paraId="73D92084" w14:textId="77777777" w:rsidR="007078B6" w:rsidRDefault="007078B6" w:rsidP="003E628E">
      <w:pPr>
        <w:pStyle w:val="Odstavecseseznamem"/>
        <w:spacing w:line="276" w:lineRule="auto"/>
        <w:ind w:left="0"/>
        <w:rPr>
          <w:rFonts w:ascii="Arial" w:hAnsi="Arial" w:cs="Arial"/>
        </w:rPr>
      </w:pPr>
    </w:p>
    <w:p w14:paraId="21109B24" w14:textId="360834AA" w:rsidR="00981563" w:rsidRDefault="00981563" w:rsidP="003E628E">
      <w:pPr>
        <w:pStyle w:val="Odstavecseseznamem"/>
        <w:spacing w:line="276" w:lineRule="auto"/>
        <w:ind w:left="0"/>
        <w:rPr>
          <w:rFonts w:ascii="Arial" w:hAnsi="Arial" w:cs="Arial"/>
        </w:rPr>
      </w:pPr>
      <w:r>
        <w:rPr>
          <w:rFonts w:ascii="Arial" w:hAnsi="Arial" w:cs="Arial"/>
        </w:rPr>
        <w:t>Schválení provozního řádu zařízení sociálních služeb vydané orgánem ochrany veřejného zdraví je dostačují v současném pojetí u služeb uvedených v § 34 c) – f) – týdenní stacionáře, domovy pro osoby se zdravotním postižením, domovy pro seniory a domovy se zvláštním režimem, tedy podle návrhu zákona nová služba Domov sociální péče.</w:t>
      </w:r>
    </w:p>
    <w:p w14:paraId="021E91D3" w14:textId="77777777" w:rsidR="00981563" w:rsidRDefault="00981563" w:rsidP="003E628E">
      <w:pPr>
        <w:pStyle w:val="Odstavecseseznamem"/>
        <w:spacing w:line="276" w:lineRule="auto"/>
        <w:ind w:left="0"/>
        <w:rPr>
          <w:rFonts w:ascii="Arial" w:hAnsi="Arial" w:cs="Arial"/>
        </w:rPr>
      </w:pPr>
    </w:p>
    <w:p w14:paraId="69CD02B9" w14:textId="77777777" w:rsidR="00981563" w:rsidRDefault="00981563" w:rsidP="003E628E">
      <w:pPr>
        <w:pStyle w:val="Odstavecseseznamem"/>
        <w:spacing w:line="276" w:lineRule="auto"/>
        <w:ind w:left="0"/>
        <w:rPr>
          <w:rFonts w:ascii="Arial" w:hAnsi="Arial" w:cs="Arial"/>
        </w:rPr>
      </w:pPr>
    </w:p>
    <w:p w14:paraId="26448550" w14:textId="2A11684C" w:rsidR="007078B6" w:rsidRDefault="007078B6" w:rsidP="003E628E">
      <w:pPr>
        <w:pStyle w:val="Odstavecseseznamem"/>
        <w:spacing w:line="276" w:lineRule="auto"/>
        <w:ind w:left="0"/>
        <w:rPr>
          <w:rFonts w:ascii="Arial" w:hAnsi="Arial" w:cs="Arial"/>
        </w:rPr>
      </w:pPr>
      <w:r>
        <w:rPr>
          <w:rFonts w:ascii="Arial" w:hAnsi="Arial" w:cs="Arial"/>
        </w:rPr>
        <w:t>N</w:t>
      </w:r>
      <w:r w:rsidR="00981563">
        <w:rPr>
          <w:rFonts w:ascii="Arial" w:hAnsi="Arial" w:cs="Arial"/>
        </w:rPr>
        <w:t xml:space="preserve">avrhujeme </w:t>
      </w:r>
      <w:r>
        <w:rPr>
          <w:rFonts w:ascii="Arial" w:hAnsi="Arial" w:cs="Arial"/>
        </w:rPr>
        <w:t xml:space="preserve">úpravu § 79 odst. 5, písm f): </w:t>
      </w:r>
    </w:p>
    <w:p w14:paraId="3D12516D" w14:textId="5D82EACD" w:rsidR="00981563" w:rsidRDefault="007078B6" w:rsidP="003E628E">
      <w:pPr>
        <w:pStyle w:val="Odstavecseseznamem"/>
        <w:spacing w:line="276" w:lineRule="auto"/>
        <w:ind w:left="0"/>
        <w:rPr>
          <w:rFonts w:ascii="Arial" w:hAnsi="Arial" w:cs="Arial"/>
        </w:rPr>
      </w:pPr>
      <w:r>
        <w:rPr>
          <w:rFonts w:ascii="Arial" w:hAnsi="Arial" w:cs="Arial"/>
        </w:rPr>
        <w:t>Schválení provozního řádu zařízení sociálních služby uvedené v § 34 odst. 1 písm. c) vydané orgánem ochrany veřejného zdraví</w:t>
      </w:r>
      <w:r w:rsidR="005923A6">
        <w:rPr>
          <w:rFonts w:ascii="Arial" w:hAnsi="Arial" w:cs="Arial"/>
        </w:rPr>
        <w:t>.</w:t>
      </w:r>
    </w:p>
    <w:p w14:paraId="5D5F2613" w14:textId="77777777" w:rsidR="007078B6" w:rsidRDefault="007078B6" w:rsidP="003E628E">
      <w:pPr>
        <w:pStyle w:val="Odstavecseseznamem"/>
        <w:spacing w:line="276" w:lineRule="auto"/>
        <w:ind w:left="0"/>
        <w:rPr>
          <w:rFonts w:ascii="Arial" w:hAnsi="Arial" w:cs="Arial"/>
        </w:rPr>
      </w:pPr>
    </w:p>
    <w:p w14:paraId="629BD492" w14:textId="77777777" w:rsidR="00981563" w:rsidRDefault="00981563" w:rsidP="003E628E">
      <w:pPr>
        <w:pStyle w:val="Odstavecseseznamem"/>
        <w:spacing w:line="276" w:lineRule="auto"/>
        <w:rPr>
          <w:rFonts w:ascii="Arial" w:hAnsi="Arial" w:cs="Arial"/>
        </w:rPr>
      </w:pPr>
    </w:p>
    <w:p w14:paraId="14760015" w14:textId="77777777" w:rsidR="00981563" w:rsidRDefault="00981563" w:rsidP="003E628E">
      <w:pPr>
        <w:pBdr>
          <w:bottom w:val="single" w:sz="4" w:space="1" w:color="auto"/>
        </w:pBdr>
        <w:jc w:val="right"/>
        <w:rPr>
          <w:rFonts w:cs="Arial"/>
          <w:szCs w:val="24"/>
        </w:rPr>
      </w:pPr>
      <w:r w:rsidRPr="00EC1C2E">
        <w:rPr>
          <w:rFonts w:cs="Arial"/>
          <w:szCs w:val="24"/>
        </w:rPr>
        <w:t>tato připomínka je zásadní</w:t>
      </w:r>
    </w:p>
    <w:p w14:paraId="0DEDECBD" w14:textId="77777777" w:rsidR="00981563" w:rsidRPr="00EC1C2E" w:rsidRDefault="00981563" w:rsidP="003E628E">
      <w:pPr>
        <w:pBdr>
          <w:bottom w:val="single" w:sz="4" w:space="1" w:color="auto"/>
        </w:pBdr>
        <w:jc w:val="right"/>
        <w:rPr>
          <w:rFonts w:cs="Arial"/>
          <w:szCs w:val="24"/>
        </w:rPr>
      </w:pPr>
    </w:p>
    <w:p w14:paraId="4365027A" w14:textId="6BD3E2C8" w:rsidR="00981563" w:rsidRDefault="00981563" w:rsidP="003E628E">
      <w:pPr>
        <w:pStyle w:val="Odstavecseseznamem"/>
        <w:spacing w:line="276" w:lineRule="auto"/>
        <w:rPr>
          <w:rFonts w:ascii="Arial" w:hAnsi="Arial" w:cs="Arial"/>
        </w:rPr>
      </w:pPr>
      <w:r>
        <w:rPr>
          <w:rFonts w:ascii="Arial" w:hAnsi="Arial" w:cs="Arial"/>
        </w:rPr>
        <w:t xml:space="preserve"> </w:t>
      </w:r>
    </w:p>
    <w:p w14:paraId="129ABAA7" w14:textId="76B7AA95" w:rsidR="00BE2142" w:rsidRDefault="00BE2142" w:rsidP="00E2733B">
      <w:pPr>
        <w:pStyle w:val="Odstavecseseznamem"/>
        <w:numPr>
          <w:ilvl w:val="0"/>
          <w:numId w:val="2"/>
        </w:numPr>
        <w:spacing w:line="276" w:lineRule="auto"/>
        <w:rPr>
          <w:rFonts w:ascii="Arial" w:hAnsi="Arial" w:cs="Arial"/>
        </w:rPr>
      </w:pPr>
      <w:r>
        <w:rPr>
          <w:rFonts w:ascii="Arial" w:hAnsi="Arial" w:cs="Arial"/>
        </w:rPr>
        <w:t xml:space="preserve"> </w:t>
      </w:r>
      <w:r w:rsidRPr="00856763">
        <w:rPr>
          <w:rFonts w:ascii="Arial" w:hAnsi="Arial" w:cs="Arial"/>
        </w:rPr>
        <w:t>K novelizačnímu bodu č.</w:t>
      </w:r>
      <w:r>
        <w:rPr>
          <w:rFonts w:ascii="Arial" w:hAnsi="Arial" w:cs="Arial"/>
        </w:rPr>
        <w:t xml:space="preserve"> 73</w:t>
      </w:r>
    </w:p>
    <w:p w14:paraId="7F18095D" w14:textId="70CD4095" w:rsidR="00BE2142" w:rsidRDefault="00BE2142" w:rsidP="003E628E">
      <w:pPr>
        <w:pStyle w:val="Odstavecseseznamem"/>
        <w:spacing w:line="276" w:lineRule="auto"/>
        <w:rPr>
          <w:rFonts w:ascii="Arial" w:hAnsi="Arial" w:cs="Arial"/>
        </w:rPr>
      </w:pPr>
    </w:p>
    <w:p w14:paraId="716AF411" w14:textId="7F742F4A" w:rsidR="00BE2142" w:rsidRPr="00BE2142" w:rsidRDefault="00BE2142" w:rsidP="003E628E">
      <w:pPr>
        <w:pStyle w:val="Odstavecseseznamem"/>
        <w:spacing w:line="276" w:lineRule="auto"/>
        <w:ind w:left="0"/>
        <w:rPr>
          <w:rFonts w:ascii="Arial" w:hAnsi="Arial" w:cs="Arial"/>
        </w:rPr>
      </w:pPr>
      <w:r w:rsidRPr="00BE2142">
        <w:rPr>
          <w:rFonts w:ascii="Arial" w:hAnsi="Arial" w:cs="Arial"/>
        </w:rPr>
        <w:t xml:space="preserve">§ 82 odst. (1) - lhůty pro hlášení změn v registru </w:t>
      </w:r>
    </w:p>
    <w:p w14:paraId="2F223600" w14:textId="77777777" w:rsidR="00BE2142" w:rsidRPr="00BE2142" w:rsidRDefault="00BE2142" w:rsidP="003E628E">
      <w:pPr>
        <w:pStyle w:val="Odstavecseseznamem"/>
        <w:spacing w:line="276" w:lineRule="auto"/>
        <w:ind w:left="0"/>
        <w:rPr>
          <w:rFonts w:ascii="Arial" w:hAnsi="Arial" w:cs="Arial"/>
        </w:rPr>
      </w:pPr>
    </w:p>
    <w:p w14:paraId="4E7E615C" w14:textId="07C2CC68" w:rsidR="00BE2142" w:rsidRPr="00BE2142" w:rsidRDefault="00BE2142" w:rsidP="003E628E">
      <w:pPr>
        <w:pStyle w:val="Odstavecseseznamem"/>
        <w:spacing w:line="276" w:lineRule="auto"/>
        <w:ind w:left="0"/>
        <w:rPr>
          <w:rFonts w:ascii="Arial" w:hAnsi="Arial" w:cs="Arial"/>
        </w:rPr>
      </w:pPr>
      <w:r w:rsidRPr="00BE2142">
        <w:rPr>
          <w:rFonts w:ascii="Arial" w:hAnsi="Arial" w:cs="Arial"/>
        </w:rPr>
        <w:lastRenderedPageBreak/>
        <w:t>U změn, kde je oznamovací povinnost</w:t>
      </w:r>
      <w:r>
        <w:rPr>
          <w:rFonts w:ascii="Arial" w:hAnsi="Arial" w:cs="Arial"/>
        </w:rPr>
        <w:t>,</w:t>
      </w:r>
      <w:r w:rsidRPr="00BE2142">
        <w:rPr>
          <w:rFonts w:ascii="Arial" w:hAnsi="Arial" w:cs="Arial"/>
        </w:rPr>
        <w:t xml:space="preserve"> bychom velmi uvítali, aby bylo možné jako dosud změny hlásit do 15. dne následujícího po kalendářním měsíci, ve kterém změny nastaly.</w:t>
      </w:r>
    </w:p>
    <w:p w14:paraId="6169EB93" w14:textId="77777777" w:rsidR="00BE2142" w:rsidRPr="00BE2142" w:rsidRDefault="00BE2142" w:rsidP="003E628E">
      <w:pPr>
        <w:pStyle w:val="Odstavecseseznamem"/>
        <w:spacing w:line="276" w:lineRule="auto"/>
        <w:ind w:left="0"/>
        <w:rPr>
          <w:rFonts w:ascii="Arial" w:hAnsi="Arial" w:cs="Arial"/>
        </w:rPr>
      </w:pPr>
      <w:r w:rsidRPr="00BE2142">
        <w:rPr>
          <w:rFonts w:ascii="Arial" w:hAnsi="Arial" w:cs="Arial"/>
        </w:rPr>
        <w:t xml:space="preserve">A to proto, že u větších organizací dochází k poměrně velkému množství změn během měsíce. Bylo by třeba hlídat lhůtu 15 dnů od každé změny. </w:t>
      </w:r>
    </w:p>
    <w:p w14:paraId="377F487C" w14:textId="77777777" w:rsidR="00BE2142" w:rsidRPr="00BE2142" w:rsidRDefault="00BE2142" w:rsidP="003E628E">
      <w:pPr>
        <w:pStyle w:val="Odstavecseseznamem"/>
        <w:spacing w:line="276" w:lineRule="auto"/>
        <w:ind w:left="0"/>
        <w:rPr>
          <w:rFonts w:ascii="Arial" w:hAnsi="Arial" w:cs="Arial"/>
        </w:rPr>
      </w:pPr>
      <w:r w:rsidRPr="00BE2142">
        <w:rPr>
          <w:rFonts w:ascii="Arial" w:hAnsi="Arial" w:cs="Arial"/>
        </w:rPr>
        <w:tab/>
      </w:r>
    </w:p>
    <w:p w14:paraId="74C35F83" w14:textId="4C0E8A42" w:rsidR="00BE2142" w:rsidRDefault="00BE2142" w:rsidP="003E628E">
      <w:pPr>
        <w:pStyle w:val="Odstavecseseznamem"/>
        <w:spacing w:line="276" w:lineRule="auto"/>
        <w:ind w:left="0"/>
        <w:rPr>
          <w:rFonts w:ascii="Arial" w:hAnsi="Arial" w:cs="Arial"/>
        </w:rPr>
      </w:pPr>
      <w:r>
        <w:rPr>
          <w:rFonts w:ascii="Arial" w:hAnsi="Arial" w:cs="Arial"/>
        </w:rPr>
        <w:t xml:space="preserve">Navrhujeme zachovat lhůtu pro hlášení změn </w:t>
      </w:r>
      <w:r w:rsidRPr="00BE2142">
        <w:rPr>
          <w:rFonts w:ascii="Arial" w:hAnsi="Arial" w:cs="Arial"/>
        </w:rPr>
        <w:t>do 15. dne následujícího po kalendářním měsíci, ve kterém změny nastaly.</w:t>
      </w:r>
    </w:p>
    <w:p w14:paraId="0A96AE6C" w14:textId="3894FF88" w:rsidR="00BE2142" w:rsidRDefault="00BE2142" w:rsidP="003E628E">
      <w:pPr>
        <w:pStyle w:val="Odstavecseseznamem"/>
        <w:spacing w:line="276" w:lineRule="auto"/>
        <w:rPr>
          <w:rFonts w:ascii="Arial" w:hAnsi="Arial" w:cs="Arial"/>
        </w:rPr>
      </w:pPr>
    </w:p>
    <w:p w14:paraId="471BD8ED" w14:textId="2DF5E409" w:rsidR="00BE2142" w:rsidRDefault="00BE2142" w:rsidP="003E628E">
      <w:pPr>
        <w:pStyle w:val="Odstavecseseznamem"/>
        <w:spacing w:line="276" w:lineRule="auto"/>
        <w:rPr>
          <w:rFonts w:ascii="Arial" w:hAnsi="Arial" w:cs="Arial"/>
        </w:rPr>
      </w:pPr>
    </w:p>
    <w:p w14:paraId="06681F95" w14:textId="77777777" w:rsidR="00BE2142" w:rsidRDefault="00BE2142" w:rsidP="003E628E">
      <w:pPr>
        <w:pBdr>
          <w:bottom w:val="single" w:sz="4" w:space="1" w:color="auto"/>
        </w:pBdr>
        <w:jc w:val="right"/>
        <w:rPr>
          <w:rFonts w:cs="Arial"/>
          <w:szCs w:val="24"/>
        </w:rPr>
      </w:pPr>
      <w:r w:rsidRPr="00EC1C2E">
        <w:rPr>
          <w:rFonts w:cs="Arial"/>
          <w:szCs w:val="24"/>
        </w:rPr>
        <w:t>tato připomínka je zásadní</w:t>
      </w:r>
    </w:p>
    <w:p w14:paraId="63903F37" w14:textId="77777777" w:rsidR="00BE2142" w:rsidRPr="00EC1C2E" w:rsidRDefault="00BE2142" w:rsidP="003E628E">
      <w:pPr>
        <w:pBdr>
          <w:bottom w:val="single" w:sz="4" w:space="1" w:color="auto"/>
        </w:pBdr>
        <w:jc w:val="right"/>
        <w:rPr>
          <w:rFonts w:cs="Arial"/>
          <w:szCs w:val="24"/>
        </w:rPr>
      </w:pPr>
    </w:p>
    <w:p w14:paraId="5974B839" w14:textId="2C2F6F21" w:rsidR="00BE2142" w:rsidRDefault="00BE2142" w:rsidP="003E628E">
      <w:pPr>
        <w:pStyle w:val="Odstavecseseznamem"/>
        <w:spacing w:line="276" w:lineRule="auto"/>
        <w:rPr>
          <w:rFonts w:ascii="Arial" w:hAnsi="Arial" w:cs="Arial"/>
        </w:rPr>
      </w:pPr>
    </w:p>
    <w:p w14:paraId="05D0E181" w14:textId="57E1F5AC" w:rsidR="00856763" w:rsidRDefault="00856763" w:rsidP="00E2733B">
      <w:pPr>
        <w:pStyle w:val="Odstavecseseznamem"/>
        <w:numPr>
          <w:ilvl w:val="0"/>
          <w:numId w:val="2"/>
        </w:numPr>
        <w:spacing w:line="276" w:lineRule="auto"/>
        <w:rPr>
          <w:rFonts w:ascii="Arial" w:hAnsi="Arial" w:cs="Arial"/>
        </w:rPr>
      </w:pPr>
      <w:r w:rsidRPr="00856763">
        <w:rPr>
          <w:rFonts w:ascii="Arial" w:hAnsi="Arial" w:cs="Arial"/>
        </w:rPr>
        <w:t xml:space="preserve">K novelizačnímu bodu č. </w:t>
      </w:r>
      <w:r w:rsidR="00924948">
        <w:rPr>
          <w:rFonts w:ascii="Arial" w:hAnsi="Arial" w:cs="Arial"/>
        </w:rPr>
        <w:t>89</w:t>
      </w:r>
      <w:r w:rsidR="00903C43">
        <w:rPr>
          <w:rFonts w:ascii="Arial" w:hAnsi="Arial" w:cs="Arial"/>
        </w:rPr>
        <w:t xml:space="preserve"> </w:t>
      </w:r>
    </w:p>
    <w:p w14:paraId="7E540DD3" w14:textId="77777777" w:rsidR="00856763" w:rsidRPr="00856763" w:rsidRDefault="00856763" w:rsidP="003E628E">
      <w:pPr>
        <w:pStyle w:val="Odstavecseseznamem"/>
        <w:spacing w:line="276" w:lineRule="auto"/>
        <w:rPr>
          <w:rFonts w:ascii="Arial" w:hAnsi="Arial" w:cs="Arial"/>
        </w:rPr>
      </w:pPr>
    </w:p>
    <w:p w14:paraId="69F33526" w14:textId="2CE2855B" w:rsidR="00B71119" w:rsidRPr="00EC1C2E" w:rsidRDefault="00A85CC4" w:rsidP="003E628E">
      <w:pPr>
        <w:autoSpaceDE w:val="0"/>
        <w:autoSpaceDN w:val="0"/>
        <w:adjustRightInd w:val="0"/>
        <w:rPr>
          <w:rFonts w:cs="Arial"/>
          <w:szCs w:val="24"/>
        </w:rPr>
      </w:pPr>
      <w:r>
        <w:rPr>
          <w:rFonts w:cs="Arial"/>
          <w:szCs w:val="24"/>
        </w:rPr>
        <w:t xml:space="preserve">§ 88 </w:t>
      </w:r>
      <w:r w:rsidR="00B71119" w:rsidRPr="00EC1C2E">
        <w:rPr>
          <w:rFonts w:cs="Arial"/>
          <w:szCs w:val="24"/>
        </w:rPr>
        <w:t>Povinnosti poskytovatelů sociálních služeb</w:t>
      </w:r>
    </w:p>
    <w:p w14:paraId="54A7B023" w14:textId="3F34EB1A" w:rsidR="00B71119" w:rsidRDefault="00B71119" w:rsidP="003E628E">
      <w:pPr>
        <w:autoSpaceDE w:val="0"/>
        <w:autoSpaceDN w:val="0"/>
        <w:adjustRightInd w:val="0"/>
        <w:rPr>
          <w:rFonts w:cs="Arial"/>
          <w:szCs w:val="24"/>
        </w:rPr>
      </w:pPr>
      <w:r w:rsidRPr="00EC1C2E">
        <w:rPr>
          <w:rFonts w:cs="Arial"/>
          <w:szCs w:val="24"/>
        </w:rPr>
        <w:t xml:space="preserve">Vedení evidence žádostí o službu a smluv v registru – zapisují poskytovatelé minimálně jednou měsíčně. Praktická realizace tohoto ustanovení bude velmi administrativně náročná a výrazně zvyšuje již tak značnou administrativní zátěž sociálních služeb. Vše také souvisí s tím, kolik a jakých bude mít poskytovatel přístupů do registru. </w:t>
      </w:r>
      <w:r w:rsidR="00290F24">
        <w:rPr>
          <w:rFonts w:cs="Arial"/>
          <w:szCs w:val="24"/>
        </w:rPr>
        <w:t>Zároveň tato povinnost jako celek</w:t>
      </w:r>
      <w:r w:rsidR="002B578A">
        <w:rPr>
          <w:rFonts w:cs="Arial"/>
          <w:szCs w:val="24"/>
        </w:rPr>
        <w:t xml:space="preserve"> ohrožuje bezpečí některých klientů, jedná se o bezdůvodný zásah do vztahu důvěry mezi poskytovatelem a klientem, navíc s minimálním přínosem. Vedení evidence odmítnutých žadatelů je zcela postačující.</w:t>
      </w:r>
    </w:p>
    <w:p w14:paraId="04D6396A" w14:textId="77777777" w:rsidR="005923A6" w:rsidRDefault="005923A6" w:rsidP="003E628E">
      <w:pPr>
        <w:autoSpaceDE w:val="0"/>
        <w:autoSpaceDN w:val="0"/>
        <w:adjustRightInd w:val="0"/>
        <w:rPr>
          <w:rFonts w:cs="Arial"/>
          <w:szCs w:val="24"/>
        </w:rPr>
      </w:pPr>
    </w:p>
    <w:p w14:paraId="02DA39F8" w14:textId="0F4B0924" w:rsidR="00EC1C2E" w:rsidRPr="00EC1C2E" w:rsidRDefault="002B578A" w:rsidP="003E628E">
      <w:pPr>
        <w:autoSpaceDE w:val="0"/>
        <w:autoSpaceDN w:val="0"/>
        <w:adjustRightInd w:val="0"/>
        <w:rPr>
          <w:rFonts w:cs="Arial"/>
          <w:szCs w:val="24"/>
        </w:rPr>
      </w:pPr>
      <w:r>
        <w:rPr>
          <w:rFonts w:cs="Arial"/>
          <w:szCs w:val="24"/>
        </w:rPr>
        <w:t xml:space="preserve">Povinnost jako takovou </w:t>
      </w:r>
      <w:r w:rsidR="005923A6">
        <w:rPr>
          <w:rFonts w:cs="Arial"/>
          <w:szCs w:val="24"/>
        </w:rPr>
        <w:t>z</w:t>
      </w:r>
      <w:r>
        <w:rPr>
          <w:rFonts w:cs="Arial"/>
          <w:szCs w:val="24"/>
        </w:rPr>
        <w:t>cela odmítáme.</w:t>
      </w:r>
    </w:p>
    <w:p w14:paraId="128B027A" w14:textId="0AEB06EC" w:rsidR="00EC1C2E" w:rsidRDefault="00EC1C2E" w:rsidP="003E628E">
      <w:pPr>
        <w:pBdr>
          <w:bottom w:val="single" w:sz="4" w:space="1" w:color="auto"/>
        </w:pBdr>
        <w:jc w:val="right"/>
        <w:rPr>
          <w:rFonts w:cs="Arial"/>
          <w:szCs w:val="24"/>
        </w:rPr>
      </w:pPr>
      <w:r w:rsidRPr="00EC1C2E">
        <w:rPr>
          <w:rFonts w:cs="Arial"/>
          <w:szCs w:val="24"/>
        </w:rPr>
        <w:t>tato připomínka je zásadní</w:t>
      </w:r>
    </w:p>
    <w:p w14:paraId="75753996" w14:textId="77777777" w:rsidR="00924948" w:rsidRPr="00EC1C2E" w:rsidRDefault="00924948" w:rsidP="003E628E">
      <w:pPr>
        <w:pBdr>
          <w:bottom w:val="single" w:sz="4" w:space="1" w:color="auto"/>
        </w:pBdr>
        <w:jc w:val="right"/>
        <w:rPr>
          <w:rFonts w:cs="Arial"/>
          <w:szCs w:val="24"/>
        </w:rPr>
      </w:pPr>
    </w:p>
    <w:p w14:paraId="7E6C9282" w14:textId="77777777" w:rsidR="00BE2142" w:rsidRDefault="00BE2142" w:rsidP="00E2733B">
      <w:pPr>
        <w:pStyle w:val="Odstavecseseznamem"/>
        <w:numPr>
          <w:ilvl w:val="0"/>
          <w:numId w:val="2"/>
        </w:numPr>
        <w:spacing w:line="276" w:lineRule="auto"/>
        <w:rPr>
          <w:rFonts w:ascii="Arial" w:hAnsi="Arial" w:cs="Arial"/>
        </w:rPr>
      </w:pPr>
      <w:r w:rsidRPr="00856763">
        <w:rPr>
          <w:rFonts w:ascii="Arial" w:hAnsi="Arial" w:cs="Arial"/>
        </w:rPr>
        <w:t xml:space="preserve">K novelizačnímu bodu č. </w:t>
      </w:r>
      <w:r>
        <w:rPr>
          <w:rFonts w:ascii="Arial" w:hAnsi="Arial" w:cs="Arial"/>
        </w:rPr>
        <w:t xml:space="preserve">89 </w:t>
      </w:r>
    </w:p>
    <w:p w14:paraId="263D7266" w14:textId="77777777" w:rsidR="00BE2142" w:rsidRPr="00856763" w:rsidRDefault="00BE2142" w:rsidP="003E628E">
      <w:pPr>
        <w:pStyle w:val="Odstavecseseznamem"/>
        <w:spacing w:line="276" w:lineRule="auto"/>
        <w:rPr>
          <w:rFonts w:ascii="Arial" w:hAnsi="Arial" w:cs="Arial"/>
        </w:rPr>
      </w:pPr>
    </w:p>
    <w:p w14:paraId="584CC3FA" w14:textId="34EFB4EA" w:rsidR="003E628E" w:rsidRPr="003E628E" w:rsidRDefault="00A85CC4" w:rsidP="003E628E">
      <w:pPr>
        <w:autoSpaceDE w:val="0"/>
        <w:autoSpaceDN w:val="0"/>
        <w:adjustRightInd w:val="0"/>
        <w:rPr>
          <w:rFonts w:cs="Arial"/>
          <w:szCs w:val="24"/>
        </w:rPr>
      </w:pPr>
      <w:r w:rsidRPr="003E628E">
        <w:rPr>
          <w:rFonts w:cs="Arial"/>
          <w:szCs w:val="24"/>
        </w:rPr>
        <w:t>§ 88 k)</w:t>
      </w:r>
      <w:r>
        <w:rPr>
          <w:rFonts w:cs="Arial"/>
          <w:szCs w:val="24"/>
        </w:rPr>
        <w:t xml:space="preserve"> </w:t>
      </w:r>
      <w:r w:rsidR="00BE2142" w:rsidRPr="00EC1C2E">
        <w:rPr>
          <w:rFonts w:cs="Arial"/>
          <w:szCs w:val="24"/>
        </w:rPr>
        <w:t>Povinnosti poskytovatelů sociálních služeb</w:t>
      </w:r>
      <w:r w:rsidR="003E628E">
        <w:rPr>
          <w:rFonts w:cs="Arial"/>
          <w:szCs w:val="24"/>
        </w:rPr>
        <w:t xml:space="preserve"> </w:t>
      </w:r>
    </w:p>
    <w:p w14:paraId="7E1A14DF" w14:textId="77777777" w:rsidR="003E628E" w:rsidRDefault="003E628E" w:rsidP="003E628E">
      <w:pPr>
        <w:autoSpaceDE w:val="0"/>
        <w:autoSpaceDN w:val="0"/>
        <w:adjustRightInd w:val="0"/>
        <w:rPr>
          <w:rFonts w:cs="Arial"/>
          <w:szCs w:val="24"/>
        </w:rPr>
      </w:pPr>
      <w:r>
        <w:rPr>
          <w:rFonts w:cs="Arial"/>
          <w:szCs w:val="24"/>
        </w:rPr>
        <w:t>V případě ohrožení života nebo zdraví není nutné vyžadovat souhlas dotčené osoby.</w:t>
      </w:r>
    </w:p>
    <w:p w14:paraId="1407408A" w14:textId="10F24B26" w:rsidR="003E628E" w:rsidRPr="003E628E" w:rsidRDefault="003E628E" w:rsidP="003E628E">
      <w:pPr>
        <w:autoSpaceDE w:val="0"/>
        <w:autoSpaceDN w:val="0"/>
        <w:adjustRightInd w:val="0"/>
        <w:rPr>
          <w:rFonts w:cs="Arial"/>
          <w:szCs w:val="24"/>
        </w:rPr>
      </w:pPr>
      <w:r>
        <w:rPr>
          <w:rFonts w:cs="Arial"/>
          <w:szCs w:val="24"/>
        </w:rPr>
        <w:t xml:space="preserve">Navrhujeme vyškrtnutí </w:t>
      </w:r>
      <w:r w:rsidRPr="003E628E">
        <w:rPr>
          <w:rFonts w:cs="Arial"/>
          <w:szCs w:val="24"/>
        </w:rPr>
        <w:t xml:space="preserve"> </w:t>
      </w:r>
      <w:r>
        <w:rPr>
          <w:rFonts w:cs="Arial"/>
          <w:szCs w:val="24"/>
        </w:rPr>
        <w:t>„</w:t>
      </w:r>
      <w:r w:rsidRPr="003E628E">
        <w:rPr>
          <w:rFonts w:cs="Arial"/>
          <w:szCs w:val="24"/>
        </w:rPr>
        <w:t>pokud tato osoba s takovým oznámením souhlasí</w:t>
      </w:r>
      <w:r>
        <w:rPr>
          <w:rFonts w:cs="Arial"/>
          <w:szCs w:val="24"/>
        </w:rPr>
        <w:t>“.</w:t>
      </w:r>
      <w:r w:rsidRPr="003E628E">
        <w:rPr>
          <w:rFonts w:cs="Arial"/>
          <w:szCs w:val="24"/>
        </w:rPr>
        <w:t xml:space="preserve"> </w:t>
      </w:r>
    </w:p>
    <w:p w14:paraId="6B7BC7DF" w14:textId="77777777" w:rsidR="003E628E" w:rsidRDefault="003E628E" w:rsidP="003E628E">
      <w:pPr>
        <w:pBdr>
          <w:bottom w:val="single" w:sz="4" w:space="1" w:color="auto"/>
        </w:pBdr>
        <w:jc w:val="right"/>
        <w:rPr>
          <w:rFonts w:cs="Arial"/>
          <w:szCs w:val="24"/>
        </w:rPr>
      </w:pPr>
    </w:p>
    <w:p w14:paraId="3DB41FFB" w14:textId="45586732" w:rsidR="00BE2142" w:rsidRDefault="00BE2142" w:rsidP="003E628E">
      <w:pPr>
        <w:pBdr>
          <w:bottom w:val="single" w:sz="4" w:space="1" w:color="auto"/>
        </w:pBdr>
        <w:jc w:val="right"/>
        <w:rPr>
          <w:rFonts w:cs="Arial"/>
          <w:szCs w:val="24"/>
        </w:rPr>
      </w:pPr>
      <w:r w:rsidRPr="00EC1C2E">
        <w:rPr>
          <w:rFonts w:cs="Arial"/>
          <w:szCs w:val="24"/>
        </w:rPr>
        <w:t>tato připomínka je zásadní</w:t>
      </w:r>
    </w:p>
    <w:p w14:paraId="43F53506" w14:textId="6B1F8E1E" w:rsidR="003E628E" w:rsidRPr="003E628E" w:rsidRDefault="003E628E" w:rsidP="00E2733B">
      <w:pPr>
        <w:pStyle w:val="Odstavecseseznamem"/>
        <w:numPr>
          <w:ilvl w:val="0"/>
          <w:numId w:val="2"/>
        </w:numPr>
        <w:rPr>
          <w:rFonts w:ascii="Arial" w:hAnsi="Arial" w:cs="Arial"/>
        </w:rPr>
      </w:pPr>
      <w:r w:rsidRPr="003E628E">
        <w:rPr>
          <w:rFonts w:ascii="Arial" w:hAnsi="Arial" w:cs="Arial"/>
        </w:rPr>
        <w:t>K novelizačnímu bodu č. 90 – návrh na úpravu nad rámec navržené úpravy</w:t>
      </w:r>
    </w:p>
    <w:p w14:paraId="0D60C0BA" w14:textId="6AC0FD25" w:rsidR="003E628E" w:rsidRDefault="003E628E" w:rsidP="003E628E">
      <w:pPr>
        <w:pStyle w:val="Odstavecseseznamem"/>
        <w:spacing w:line="276" w:lineRule="auto"/>
        <w:ind w:left="0"/>
        <w:rPr>
          <w:rFonts w:ascii="Arial" w:hAnsi="Arial" w:cs="Arial"/>
        </w:rPr>
      </w:pPr>
    </w:p>
    <w:p w14:paraId="26E35F43" w14:textId="754E27C1" w:rsidR="00A85CC4" w:rsidRDefault="00A85CC4" w:rsidP="003E628E">
      <w:pPr>
        <w:pStyle w:val="Odstavecseseznamem"/>
        <w:spacing w:line="276" w:lineRule="auto"/>
        <w:ind w:left="0"/>
        <w:rPr>
          <w:rFonts w:ascii="Arial" w:hAnsi="Arial" w:cs="Arial"/>
        </w:rPr>
      </w:pPr>
      <w:r>
        <w:rPr>
          <w:rFonts w:ascii="Arial" w:hAnsi="Arial" w:cs="Arial"/>
        </w:rPr>
        <w:t xml:space="preserve">§ </w:t>
      </w:r>
      <w:r w:rsidR="00291F97">
        <w:rPr>
          <w:rFonts w:ascii="Arial" w:hAnsi="Arial" w:cs="Arial"/>
        </w:rPr>
        <w:t xml:space="preserve">89 </w:t>
      </w:r>
      <w:r>
        <w:rPr>
          <w:rFonts w:ascii="Arial" w:hAnsi="Arial" w:cs="Arial"/>
        </w:rPr>
        <w:t xml:space="preserve">Opatření omezující pohyb osob </w:t>
      </w:r>
    </w:p>
    <w:p w14:paraId="525802DC" w14:textId="77777777" w:rsidR="00291F97" w:rsidRDefault="00291F97" w:rsidP="003E628E">
      <w:pPr>
        <w:pStyle w:val="Odstavecseseznamem"/>
        <w:spacing w:line="276" w:lineRule="auto"/>
        <w:ind w:left="0"/>
        <w:rPr>
          <w:rFonts w:ascii="Arial" w:hAnsi="Arial" w:cs="Arial"/>
        </w:rPr>
      </w:pPr>
    </w:p>
    <w:p w14:paraId="08BC5793" w14:textId="724A491A" w:rsidR="003E628E" w:rsidRDefault="003E628E" w:rsidP="003E628E">
      <w:pPr>
        <w:pStyle w:val="Odstavecseseznamem"/>
        <w:spacing w:line="276" w:lineRule="auto"/>
        <w:ind w:left="0"/>
        <w:rPr>
          <w:rFonts w:ascii="Arial" w:hAnsi="Arial" w:cs="Arial"/>
        </w:rPr>
      </w:pPr>
      <w:r>
        <w:rPr>
          <w:rFonts w:ascii="Arial" w:hAnsi="Arial" w:cs="Arial"/>
        </w:rPr>
        <w:lastRenderedPageBreak/>
        <w:t>Vzhledem k v některých případech závažnému zneužívání opatření omezující</w:t>
      </w:r>
      <w:r w:rsidR="005923A6">
        <w:rPr>
          <w:rFonts w:ascii="Arial" w:hAnsi="Arial" w:cs="Arial"/>
        </w:rPr>
        <w:t>c</w:t>
      </w:r>
      <w:r>
        <w:rPr>
          <w:rFonts w:ascii="Arial" w:hAnsi="Arial" w:cs="Arial"/>
        </w:rPr>
        <w:t>h pohyb osob až za hranou týrání klientů sociálních služeb</w:t>
      </w:r>
      <w:r w:rsidR="005923A6">
        <w:rPr>
          <w:rFonts w:ascii="Arial" w:hAnsi="Arial" w:cs="Arial"/>
        </w:rPr>
        <w:t>, n</w:t>
      </w:r>
      <w:r>
        <w:rPr>
          <w:rFonts w:ascii="Arial" w:hAnsi="Arial" w:cs="Arial"/>
        </w:rPr>
        <w:t>avrhujeme zavést</w:t>
      </w:r>
      <w:r w:rsidRPr="003E628E">
        <w:rPr>
          <w:rFonts w:ascii="Arial" w:hAnsi="Arial" w:cs="Arial"/>
        </w:rPr>
        <w:t xml:space="preserve"> systém průběžné kontroly způsobu užívání restriktivních opatření</w:t>
      </w:r>
      <w:r>
        <w:rPr>
          <w:rFonts w:ascii="Arial" w:hAnsi="Arial" w:cs="Arial"/>
        </w:rPr>
        <w:t>.</w:t>
      </w:r>
      <w:r w:rsidRPr="003E628E">
        <w:rPr>
          <w:rFonts w:ascii="Arial" w:hAnsi="Arial" w:cs="Arial"/>
        </w:rPr>
        <w:t xml:space="preserve"> </w:t>
      </w:r>
    </w:p>
    <w:p w14:paraId="227094D7" w14:textId="348C5B80" w:rsidR="003E628E" w:rsidRDefault="003E628E" w:rsidP="003E628E">
      <w:pPr>
        <w:pStyle w:val="Odstavecseseznamem"/>
        <w:spacing w:line="276" w:lineRule="auto"/>
        <w:ind w:left="0"/>
        <w:rPr>
          <w:rFonts w:ascii="Arial" w:hAnsi="Arial" w:cs="Arial"/>
        </w:rPr>
      </w:pPr>
    </w:p>
    <w:p w14:paraId="079F0968" w14:textId="77777777" w:rsidR="005923A6" w:rsidRDefault="005923A6" w:rsidP="003E628E">
      <w:pPr>
        <w:pStyle w:val="Odstavecseseznamem"/>
        <w:spacing w:line="276" w:lineRule="auto"/>
        <w:ind w:left="0"/>
        <w:rPr>
          <w:rFonts w:ascii="Arial" w:hAnsi="Arial" w:cs="Arial"/>
        </w:rPr>
      </w:pPr>
    </w:p>
    <w:p w14:paraId="41A4F2EC" w14:textId="410D926C" w:rsidR="003E628E" w:rsidRPr="003E628E" w:rsidRDefault="003E628E" w:rsidP="003E628E">
      <w:pPr>
        <w:pStyle w:val="Odstavecseseznamem"/>
        <w:spacing w:line="276" w:lineRule="auto"/>
        <w:ind w:left="0"/>
        <w:rPr>
          <w:rFonts w:ascii="Arial" w:hAnsi="Arial" w:cs="Arial"/>
        </w:rPr>
      </w:pPr>
      <w:r>
        <w:rPr>
          <w:rFonts w:ascii="Arial" w:hAnsi="Arial" w:cs="Arial"/>
        </w:rPr>
        <w:t>Navrhujeme zavést</w:t>
      </w:r>
      <w:r w:rsidRPr="003E628E">
        <w:rPr>
          <w:rFonts w:ascii="Arial" w:hAnsi="Arial" w:cs="Arial"/>
        </w:rPr>
        <w:t xml:space="preserve"> systém průběžné kontroly způsobu užívání restriktivních opatření s povinnou průběžnou podporou odborníkem </w:t>
      </w:r>
      <w:r>
        <w:rPr>
          <w:rFonts w:ascii="Arial" w:hAnsi="Arial" w:cs="Arial"/>
        </w:rPr>
        <w:t xml:space="preserve">z oboru </w:t>
      </w:r>
      <w:r w:rsidRPr="003E628E">
        <w:rPr>
          <w:rFonts w:ascii="Arial" w:hAnsi="Arial" w:cs="Arial"/>
        </w:rPr>
        <w:t xml:space="preserve">(auditorem kvality, metodikem atp.) </w:t>
      </w:r>
      <w:r>
        <w:rPr>
          <w:rFonts w:ascii="Arial" w:hAnsi="Arial" w:cs="Arial"/>
        </w:rPr>
        <w:t>ve službách,</w:t>
      </w:r>
      <w:r w:rsidRPr="003E628E">
        <w:rPr>
          <w:rFonts w:ascii="Arial" w:hAnsi="Arial" w:cs="Arial"/>
        </w:rPr>
        <w:t xml:space="preserve"> kde je restriktivní opatření používáno.</w:t>
      </w:r>
    </w:p>
    <w:p w14:paraId="2F3D3137" w14:textId="77777777" w:rsidR="003E628E" w:rsidRPr="003E628E" w:rsidRDefault="003E628E" w:rsidP="003E628E">
      <w:pPr>
        <w:pStyle w:val="Odstavecseseznamem"/>
        <w:spacing w:line="276" w:lineRule="auto"/>
        <w:ind w:left="0"/>
        <w:rPr>
          <w:rFonts w:ascii="Arial" w:hAnsi="Arial" w:cs="Arial"/>
        </w:rPr>
      </w:pPr>
    </w:p>
    <w:p w14:paraId="237B1265" w14:textId="3C5B2D93" w:rsidR="003E628E" w:rsidRDefault="003E628E" w:rsidP="003E628E">
      <w:pPr>
        <w:pBdr>
          <w:bottom w:val="single" w:sz="4" w:space="1" w:color="auto"/>
        </w:pBdr>
        <w:jc w:val="right"/>
        <w:rPr>
          <w:rFonts w:cs="Arial"/>
          <w:szCs w:val="24"/>
        </w:rPr>
      </w:pPr>
      <w:r w:rsidRPr="00EC1C2E">
        <w:rPr>
          <w:rFonts w:cs="Arial"/>
          <w:szCs w:val="24"/>
        </w:rPr>
        <w:t xml:space="preserve">tato připomínka je </w:t>
      </w:r>
      <w:r>
        <w:rPr>
          <w:rFonts w:cs="Arial"/>
          <w:szCs w:val="24"/>
        </w:rPr>
        <w:t>doporučující</w:t>
      </w:r>
    </w:p>
    <w:p w14:paraId="437D846F" w14:textId="77777777" w:rsidR="003E628E" w:rsidRPr="00EC1C2E" w:rsidRDefault="003E628E" w:rsidP="003E628E">
      <w:pPr>
        <w:pBdr>
          <w:bottom w:val="single" w:sz="4" w:space="1" w:color="auto"/>
        </w:pBdr>
        <w:jc w:val="right"/>
        <w:rPr>
          <w:rFonts w:cs="Arial"/>
          <w:szCs w:val="24"/>
        </w:rPr>
      </w:pPr>
    </w:p>
    <w:p w14:paraId="2D052A93" w14:textId="77777777" w:rsidR="003E628E" w:rsidRDefault="003E628E" w:rsidP="003E628E">
      <w:pPr>
        <w:pStyle w:val="Odstavecseseznamem"/>
        <w:spacing w:line="276" w:lineRule="auto"/>
        <w:rPr>
          <w:rFonts w:ascii="Arial" w:hAnsi="Arial" w:cs="Arial"/>
        </w:rPr>
      </w:pPr>
    </w:p>
    <w:p w14:paraId="689B5EFD" w14:textId="19F02697" w:rsidR="00856763" w:rsidRPr="00856763" w:rsidRDefault="00856763" w:rsidP="00E2733B">
      <w:pPr>
        <w:pStyle w:val="Odstavecseseznamem"/>
        <w:numPr>
          <w:ilvl w:val="0"/>
          <w:numId w:val="2"/>
        </w:numPr>
        <w:spacing w:line="276" w:lineRule="auto"/>
        <w:rPr>
          <w:rFonts w:ascii="Arial" w:hAnsi="Arial" w:cs="Arial"/>
        </w:rPr>
      </w:pPr>
      <w:r w:rsidRPr="00856763">
        <w:rPr>
          <w:rFonts w:ascii="Arial" w:hAnsi="Arial" w:cs="Arial"/>
        </w:rPr>
        <w:t xml:space="preserve">K novelizačnímu bodu č. </w:t>
      </w:r>
      <w:r w:rsidR="00924948">
        <w:rPr>
          <w:rFonts w:ascii="Arial" w:hAnsi="Arial" w:cs="Arial"/>
        </w:rPr>
        <w:t>117</w:t>
      </w:r>
      <w:r w:rsidR="00903C43">
        <w:rPr>
          <w:rFonts w:ascii="Arial" w:hAnsi="Arial" w:cs="Arial"/>
        </w:rPr>
        <w:t xml:space="preserve"> </w:t>
      </w:r>
    </w:p>
    <w:p w14:paraId="5695AD93" w14:textId="77777777" w:rsidR="00856763" w:rsidRDefault="00856763" w:rsidP="003E628E">
      <w:pPr>
        <w:autoSpaceDE w:val="0"/>
        <w:autoSpaceDN w:val="0"/>
        <w:adjustRightInd w:val="0"/>
        <w:rPr>
          <w:rFonts w:cs="Arial"/>
        </w:rPr>
      </w:pPr>
    </w:p>
    <w:p w14:paraId="49AFF296" w14:textId="0379EF30" w:rsidR="00B71119" w:rsidRPr="00856763" w:rsidRDefault="00291F97" w:rsidP="003E628E">
      <w:pPr>
        <w:autoSpaceDE w:val="0"/>
        <w:autoSpaceDN w:val="0"/>
        <w:adjustRightInd w:val="0"/>
        <w:rPr>
          <w:rFonts w:cs="Arial"/>
          <w:szCs w:val="24"/>
        </w:rPr>
      </w:pPr>
      <w:r>
        <w:rPr>
          <w:rFonts w:cs="Arial"/>
          <w:szCs w:val="24"/>
        </w:rPr>
        <w:t xml:space="preserve">§ 97 </w:t>
      </w:r>
      <w:r w:rsidR="00B71119" w:rsidRPr="00856763">
        <w:rPr>
          <w:rFonts w:cs="Arial"/>
          <w:szCs w:val="24"/>
        </w:rPr>
        <w:t>Inspekce poskytování sociálních služeb</w:t>
      </w:r>
    </w:p>
    <w:p w14:paraId="7DFA3CAE" w14:textId="77777777" w:rsidR="00B71119" w:rsidRPr="00EC1C2E" w:rsidRDefault="00B71119" w:rsidP="003E628E">
      <w:pPr>
        <w:autoSpaceDE w:val="0"/>
        <w:autoSpaceDN w:val="0"/>
        <w:adjustRightInd w:val="0"/>
        <w:rPr>
          <w:rFonts w:cs="Arial"/>
          <w:szCs w:val="24"/>
        </w:rPr>
      </w:pPr>
      <w:r w:rsidRPr="00856763">
        <w:rPr>
          <w:rFonts w:cs="Arial"/>
          <w:szCs w:val="24"/>
        </w:rPr>
        <w:t>Zvážit návrh na změnu na provádění</w:t>
      </w:r>
      <w:r w:rsidRPr="00EC1C2E">
        <w:rPr>
          <w:rFonts w:cs="Arial"/>
          <w:szCs w:val="24"/>
        </w:rPr>
        <w:t xml:space="preserve"> inspekce bez předchozího ohlášení pouze v odůvodněných případech.</w:t>
      </w:r>
    </w:p>
    <w:p w14:paraId="03F6D766" w14:textId="77777777" w:rsidR="00B71119" w:rsidRPr="00EC1C2E" w:rsidRDefault="00B71119" w:rsidP="003E628E">
      <w:pPr>
        <w:autoSpaceDE w:val="0"/>
        <w:autoSpaceDN w:val="0"/>
        <w:adjustRightInd w:val="0"/>
        <w:rPr>
          <w:rFonts w:cs="Arial"/>
          <w:szCs w:val="24"/>
        </w:rPr>
      </w:pPr>
      <w:r w:rsidRPr="00EC1C2E">
        <w:rPr>
          <w:rFonts w:cs="Arial"/>
          <w:szCs w:val="24"/>
        </w:rPr>
        <w:t>Takto, jak je to navrženo nyní, tak kvůli několika (byť závažným) případům, jsou všichni poskytovatelé a priori podezříváni z nepravostí a fingování „jenom pro kontrolu“. Ale vůbec to nezohledňuje skutečnost, že reálně je třeba, aby se organizace a jednotliví lidé na kontrolu připravili. Ať už to znamená to, že budou potřební lidé na místě, že budou mít prostor se kontrole věnovat, že bude klientům vysvětleno dopředu, že se bude něco dít apod.</w:t>
      </w:r>
    </w:p>
    <w:p w14:paraId="2FB22505" w14:textId="77777777" w:rsidR="00B71119" w:rsidRPr="00EC1C2E" w:rsidRDefault="00B71119" w:rsidP="003E628E">
      <w:pPr>
        <w:autoSpaceDE w:val="0"/>
        <w:autoSpaceDN w:val="0"/>
        <w:adjustRightInd w:val="0"/>
        <w:rPr>
          <w:rFonts w:cs="Arial"/>
          <w:szCs w:val="24"/>
        </w:rPr>
      </w:pPr>
      <w:r w:rsidRPr="00EC1C2E">
        <w:rPr>
          <w:rFonts w:cs="Arial"/>
          <w:szCs w:val="24"/>
        </w:rPr>
        <w:t>Neohlášená kontrola vnáší do citlivého prostředí sociálních služeb tak vysoce stresový faktor, že může napáchat více škod než užitku a může vést k situacím, které by se za běžného provozu nestaly, a díky kterým pak paradoxně kontrola může nabýt dojmu, že věci nejsou v pořádku.</w:t>
      </w:r>
    </w:p>
    <w:p w14:paraId="3841BF8B" w14:textId="77777777" w:rsidR="005923A6" w:rsidRDefault="005923A6" w:rsidP="003E628E">
      <w:pPr>
        <w:rPr>
          <w:rFonts w:cs="Arial"/>
          <w:szCs w:val="24"/>
        </w:rPr>
      </w:pPr>
    </w:p>
    <w:p w14:paraId="7D686662" w14:textId="2ADFD53B" w:rsidR="00C5733C" w:rsidRPr="00EC1C2E" w:rsidRDefault="00B71119" w:rsidP="003E628E">
      <w:pPr>
        <w:rPr>
          <w:rFonts w:cs="Arial"/>
          <w:szCs w:val="24"/>
        </w:rPr>
      </w:pPr>
      <w:r w:rsidRPr="00EC1C2E">
        <w:rPr>
          <w:rFonts w:cs="Arial"/>
          <w:szCs w:val="24"/>
        </w:rPr>
        <w:t>Zvážit návrh na změnu na provádění inspekce bez předchozího ohlášení pouze v odůvodněných případech</w:t>
      </w:r>
      <w:r w:rsidR="004449DA" w:rsidRPr="004449DA">
        <w:t xml:space="preserve"> </w:t>
      </w:r>
      <w:r w:rsidR="004449DA">
        <w:t>a zároveň z</w:t>
      </w:r>
      <w:r w:rsidR="004449DA" w:rsidRPr="004449DA">
        <w:rPr>
          <w:rFonts w:cs="Arial"/>
          <w:szCs w:val="24"/>
        </w:rPr>
        <w:t xml:space="preserve"> inspekce se specializovanými odborníky z praxí v sociálních službách, tak jak tomu již bylo v minulosti.</w:t>
      </w:r>
    </w:p>
    <w:p w14:paraId="79EABB0A" w14:textId="72DE9BC6" w:rsidR="00EC1C2E" w:rsidRDefault="00EC1C2E" w:rsidP="003E628E">
      <w:pPr>
        <w:pBdr>
          <w:bottom w:val="single" w:sz="4" w:space="1" w:color="auto"/>
        </w:pBdr>
        <w:jc w:val="right"/>
        <w:rPr>
          <w:rFonts w:cs="Arial"/>
          <w:szCs w:val="24"/>
        </w:rPr>
      </w:pPr>
      <w:r w:rsidRPr="00EC1C2E">
        <w:rPr>
          <w:rFonts w:cs="Arial"/>
          <w:szCs w:val="24"/>
        </w:rPr>
        <w:t>tato připomínka je zásadní</w:t>
      </w:r>
    </w:p>
    <w:p w14:paraId="610AF3B6" w14:textId="77777777" w:rsidR="00924948" w:rsidRPr="00EC1C2E" w:rsidRDefault="00924948" w:rsidP="003E628E">
      <w:pPr>
        <w:pBdr>
          <w:bottom w:val="single" w:sz="4" w:space="1" w:color="auto"/>
        </w:pBdr>
        <w:jc w:val="right"/>
        <w:rPr>
          <w:rFonts w:cs="Arial"/>
          <w:szCs w:val="24"/>
        </w:rPr>
      </w:pPr>
    </w:p>
    <w:p w14:paraId="0D99AC8D" w14:textId="298FF59A" w:rsidR="00856763" w:rsidRPr="00856763" w:rsidRDefault="00856763" w:rsidP="00E2733B">
      <w:pPr>
        <w:pStyle w:val="Odstavecseseznamem"/>
        <w:numPr>
          <w:ilvl w:val="0"/>
          <w:numId w:val="2"/>
        </w:numPr>
        <w:spacing w:line="276" w:lineRule="auto"/>
        <w:rPr>
          <w:rFonts w:ascii="Arial" w:hAnsi="Arial" w:cs="Arial"/>
        </w:rPr>
      </w:pPr>
      <w:r w:rsidRPr="00856763">
        <w:rPr>
          <w:rFonts w:ascii="Arial" w:hAnsi="Arial" w:cs="Arial"/>
        </w:rPr>
        <w:t xml:space="preserve">K novelizačnímu bodu č. </w:t>
      </w:r>
      <w:r w:rsidR="00924948">
        <w:rPr>
          <w:rFonts w:ascii="Arial" w:hAnsi="Arial" w:cs="Arial"/>
        </w:rPr>
        <w:t>121</w:t>
      </w:r>
    </w:p>
    <w:p w14:paraId="61F0E46B" w14:textId="77777777" w:rsidR="00856763" w:rsidRDefault="00856763" w:rsidP="003E628E">
      <w:pPr>
        <w:rPr>
          <w:rFonts w:cs="Arial"/>
        </w:rPr>
      </w:pPr>
    </w:p>
    <w:p w14:paraId="3207B5C7" w14:textId="25EA251A" w:rsidR="00C5733C" w:rsidRPr="00856763" w:rsidRDefault="00291F97" w:rsidP="003E628E">
      <w:pPr>
        <w:rPr>
          <w:rFonts w:cs="Arial"/>
          <w:szCs w:val="24"/>
        </w:rPr>
      </w:pPr>
      <w:r>
        <w:rPr>
          <w:rFonts w:cs="Arial"/>
          <w:szCs w:val="24"/>
        </w:rPr>
        <w:t xml:space="preserve">§ 99a </w:t>
      </w:r>
      <w:r w:rsidR="00C5733C" w:rsidRPr="00856763">
        <w:rPr>
          <w:rFonts w:cs="Arial"/>
          <w:szCs w:val="24"/>
        </w:rPr>
        <w:t>Institut nucené správy</w:t>
      </w:r>
    </w:p>
    <w:p w14:paraId="0D4E0FB8" w14:textId="7A283DF5" w:rsidR="00C5733C" w:rsidRDefault="00C5733C" w:rsidP="003E628E">
      <w:pPr>
        <w:rPr>
          <w:rFonts w:cs="Arial"/>
          <w:szCs w:val="24"/>
        </w:rPr>
      </w:pPr>
      <w:r w:rsidRPr="00EC1C2E">
        <w:rPr>
          <w:rFonts w:cs="Arial"/>
          <w:szCs w:val="24"/>
        </w:rPr>
        <w:t xml:space="preserve">Institut nucené správy stále vnímáme, jako velmi ohrožující v případě jeho zneužití. Máme za to, že již nyní lze řešit situace ohrožení života klientů součinností různých kontrolních </w:t>
      </w:r>
      <w:r w:rsidRPr="00EC1C2E">
        <w:rPr>
          <w:rFonts w:cs="Arial"/>
          <w:szCs w:val="24"/>
        </w:rPr>
        <w:lastRenderedPageBreak/>
        <w:t>orgánů.</w:t>
      </w:r>
      <w:r w:rsidR="002B578A">
        <w:rPr>
          <w:rFonts w:cs="Arial"/>
          <w:szCs w:val="24"/>
        </w:rPr>
        <w:t xml:space="preserve"> </w:t>
      </w:r>
      <w:r w:rsidRPr="00EC1C2E">
        <w:rPr>
          <w:rFonts w:cs="Arial"/>
          <w:szCs w:val="24"/>
        </w:rPr>
        <w:t>V případě, že by institut nucené správy vešel v platnost, je důležité řádné naformulování znění příslušného paragrafu, tak aby nedocházelo k jeho nadužívání. Buď doplnění, aby byla řádně využívána ostatní nápravná opatření, anebo zpřesnění podmínky zavedení nucené správy pouze při ohrožení života klientů.</w:t>
      </w:r>
      <w:r w:rsidR="002B578A">
        <w:rPr>
          <w:rFonts w:cs="Arial"/>
          <w:szCs w:val="24"/>
        </w:rPr>
        <w:t xml:space="preserve"> </w:t>
      </w:r>
      <w:r w:rsidRPr="00EC1C2E">
        <w:rPr>
          <w:rFonts w:cs="Arial"/>
          <w:szCs w:val="24"/>
        </w:rPr>
        <w:t>Další důležitou okolností je to, zda by se nucená správa vztahovala na celou organizaci v případě velkých poskytovatelů, či pouze na dotčenou službu.</w:t>
      </w:r>
    </w:p>
    <w:p w14:paraId="74DDDAF5" w14:textId="77777777" w:rsidR="002B578A" w:rsidRDefault="002B578A" w:rsidP="003E628E">
      <w:pPr>
        <w:rPr>
          <w:rFonts w:cs="Arial"/>
          <w:szCs w:val="24"/>
        </w:rPr>
      </w:pPr>
    </w:p>
    <w:p w14:paraId="6C2C257A" w14:textId="4F08DE5F" w:rsidR="002B578A" w:rsidRPr="00EC1C2E" w:rsidRDefault="002B578A" w:rsidP="003E628E">
      <w:pPr>
        <w:rPr>
          <w:rFonts w:cs="Arial"/>
          <w:szCs w:val="24"/>
        </w:rPr>
      </w:pPr>
      <w:r>
        <w:rPr>
          <w:rFonts w:cs="Arial"/>
          <w:szCs w:val="24"/>
        </w:rPr>
        <w:t>Navrhujeme tento institut do praxe sociálních služeb nezavádět.</w:t>
      </w:r>
    </w:p>
    <w:p w14:paraId="3D165BBB" w14:textId="37D3DD68" w:rsidR="00EC1C2E" w:rsidRDefault="00EC1C2E" w:rsidP="003E628E">
      <w:pPr>
        <w:pBdr>
          <w:bottom w:val="single" w:sz="4" w:space="1" w:color="auto"/>
        </w:pBdr>
        <w:jc w:val="right"/>
        <w:rPr>
          <w:rFonts w:cs="Arial"/>
          <w:szCs w:val="24"/>
        </w:rPr>
      </w:pPr>
      <w:r w:rsidRPr="00EC1C2E">
        <w:rPr>
          <w:rFonts w:cs="Arial"/>
          <w:szCs w:val="24"/>
        </w:rPr>
        <w:t>tato připomínka je zásadní</w:t>
      </w:r>
    </w:p>
    <w:p w14:paraId="55E19D92" w14:textId="77777777" w:rsidR="00924948" w:rsidRPr="00EC1C2E" w:rsidRDefault="00924948" w:rsidP="003E628E">
      <w:pPr>
        <w:pBdr>
          <w:bottom w:val="single" w:sz="4" w:space="1" w:color="auto"/>
        </w:pBdr>
        <w:jc w:val="right"/>
        <w:rPr>
          <w:rFonts w:cs="Arial"/>
          <w:szCs w:val="24"/>
        </w:rPr>
      </w:pPr>
    </w:p>
    <w:p w14:paraId="604A8F7A" w14:textId="77777777" w:rsidR="005923A6" w:rsidRPr="005923A6" w:rsidRDefault="005923A6" w:rsidP="005923A6">
      <w:pPr>
        <w:rPr>
          <w:rFonts w:cs="Arial"/>
        </w:rPr>
      </w:pPr>
    </w:p>
    <w:p w14:paraId="45C1998F" w14:textId="02C87C05" w:rsidR="00290F24" w:rsidRPr="00856763" w:rsidRDefault="00290F24" w:rsidP="00E2733B">
      <w:pPr>
        <w:pStyle w:val="Odstavecseseznamem"/>
        <w:numPr>
          <w:ilvl w:val="0"/>
          <w:numId w:val="2"/>
        </w:numPr>
        <w:spacing w:line="276" w:lineRule="auto"/>
        <w:rPr>
          <w:rFonts w:ascii="Arial" w:hAnsi="Arial" w:cs="Arial"/>
        </w:rPr>
      </w:pPr>
      <w:r w:rsidRPr="00856763">
        <w:rPr>
          <w:rFonts w:ascii="Arial" w:hAnsi="Arial" w:cs="Arial"/>
        </w:rPr>
        <w:t>K </w:t>
      </w:r>
      <w:r w:rsidRPr="007E2BA3">
        <w:rPr>
          <w:rFonts w:ascii="Arial" w:hAnsi="Arial" w:cs="Arial"/>
        </w:rPr>
        <w:t>novelizačnímu bodu č. 132 –</w:t>
      </w:r>
      <w:r>
        <w:rPr>
          <w:rFonts w:ascii="Arial" w:hAnsi="Arial" w:cs="Arial"/>
        </w:rPr>
        <w:t xml:space="preserve"> návrh na úpravu nad rámec navržené úpravy</w:t>
      </w:r>
    </w:p>
    <w:p w14:paraId="2F2CCB2E" w14:textId="77777777" w:rsidR="00290F24" w:rsidRDefault="00290F24" w:rsidP="003E628E">
      <w:pPr>
        <w:pStyle w:val="Odstavecseseznamem"/>
        <w:spacing w:line="276" w:lineRule="auto"/>
        <w:rPr>
          <w:rFonts w:ascii="Arial" w:hAnsi="Arial" w:cs="Arial"/>
        </w:rPr>
      </w:pPr>
    </w:p>
    <w:p w14:paraId="647B8172" w14:textId="77777777" w:rsidR="00290F24" w:rsidRDefault="00290F24" w:rsidP="003E628E">
      <w:pPr>
        <w:pStyle w:val="Odstavecseseznamem"/>
        <w:spacing w:line="276" w:lineRule="auto"/>
        <w:rPr>
          <w:rFonts w:ascii="Arial" w:hAnsi="Arial" w:cs="Arial"/>
        </w:rPr>
      </w:pPr>
    </w:p>
    <w:p w14:paraId="7121D52B" w14:textId="77777777" w:rsidR="00290F24" w:rsidRPr="00290F24" w:rsidRDefault="00290F24" w:rsidP="003E628E">
      <w:pPr>
        <w:pStyle w:val="Odstavecseseznamem"/>
        <w:spacing w:line="276" w:lineRule="auto"/>
        <w:ind w:left="0"/>
        <w:rPr>
          <w:rFonts w:ascii="Arial" w:hAnsi="Arial" w:cs="Arial"/>
        </w:rPr>
      </w:pPr>
      <w:r w:rsidRPr="00290F24">
        <w:rPr>
          <w:rFonts w:ascii="Arial" w:hAnsi="Arial" w:cs="Arial"/>
        </w:rPr>
        <w:t>Definice optimálního standardu</w:t>
      </w:r>
    </w:p>
    <w:p w14:paraId="39FBBBE5" w14:textId="77777777" w:rsidR="00290F24" w:rsidRPr="00290F24" w:rsidRDefault="00290F24" w:rsidP="003E628E">
      <w:pPr>
        <w:pStyle w:val="Odstavecseseznamem"/>
        <w:spacing w:line="276" w:lineRule="auto"/>
        <w:ind w:left="0"/>
        <w:rPr>
          <w:rFonts w:ascii="Arial" w:hAnsi="Arial" w:cs="Arial"/>
        </w:rPr>
      </w:pPr>
    </w:p>
    <w:p w14:paraId="096421FA" w14:textId="580C8958" w:rsidR="00290F24" w:rsidRDefault="00290F24" w:rsidP="003E628E">
      <w:pPr>
        <w:autoSpaceDE w:val="0"/>
        <w:autoSpaceDN w:val="0"/>
        <w:adjustRightInd w:val="0"/>
        <w:rPr>
          <w:rFonts w:cs="Arial"/>
          <w:szCs w:val="24"/>
        </w:rPr>
      </w:pPr>
      <w:r>
        <w:rPr>
          <w:rFonts w:cs="Arial"/>
          <w:szCs w:val="24"/>
        </w:rPr>
        <w:t>Podle návrhu zákona by p</w:t>
      </w:r>
      <w:r w:rsidRPr="00290F24">
        <w:rPr>
          <w:rFonts w:cs="Arial"/>
          <w:szCs w:val="24"/>
        </w:rPr>
        <w:t>odmínkou registrace</w:t>
      </w:r>
      <w:r>
        <w:rPr>
          <w:rFonts w:cs="Arial"/>
          <w:szCs w:val="24"/>
        </w:rPr>
        <w:t>,</w:t>
      </w:r>
      <w:r w:rsidRPr="00290F24">
        <w:rPr>
          <w:rFonts w:cs="Arial"/>
          <w:szCs w:val="24"/>
        </w:rPr>
        <w:t xml:space="preserve"> mělo být zajištění minimálních personálních podmínek, jejichž obsah stanoví prováděcí předpis</w:t>
      </w:r>
      <w:r>
        <w:rPr>
          <w:rFonts w:cs="Arial"/>
          <w:szCs w:val="24"/>
        </w:rPr>
        <w:t>. Avšak</w:t>
      </w:r>
      <w:r w:rsidRPr="00290F24">
        <w:rPr>
          <w:rFonts w:cs="Arial"/>
          <w:szCs w:val="24"/>
        </w:rPr>
        <w:t xml:space="preserve"> není jasné, jak by měl</w:t>
      </w:r>
      <w:r>
        <w:rPr>
          <w:rFonts w:cs="Arial"/>
          <w:szCs w:val="24"/>
        </w:rPr>
        <w:t>o</w:t>
      </w:r>
      <w:r w:rsidRPr="00290F24">
        <w:rPr>
          <w:rFonts w:cs="Arial"/>
          <w:szCs w:val="24"/>
        </w:rPr>
        <w:t xml:space="preserve"> vypadat optimální personální </w:t>
      </w:r>
      <w:r>
        <w:rPr>
          <w:rFonts w:cs="Arial"/>
          <w:szCs w:val="24"/>
        </w:rPr>
        <w:t>zajištění</w:t>
      </w:r>
      <w:r w:rsidRPr="00290F24">
        <w:rPr>
          <w:rFonts w:cs="Arial"/>
          <w:szCs w:val="24"/>
        </w:rPr>
        <w:t xml:space="preserve">, v návrhu zákona není </w:t>
      </w:r>
      <w:r>
        <w:rPr>
          <w:rFonts w:cs="Arial"/>
          <w:szCs w:val="24"/>
        </w:rPr>
        <w:t>tento pojem</w:t>
      </w:r>
      <w:r w:rsidRPr="00290F24">
        <w:rPr>
          <w:rFonts w:cs="Arial"/>
          <w:szCs w:val="24"/>
        </w:rPr>
        <w:t xml:space="preserve"> zmíněn. Pokud by byl nastaven limit pouze minimálního personálního zajištění, mohlo by dojít k tomu, že se z minimálního limitu pro donátory stane limit maximální. Také je třeba, aby v budoucím návrhu prováděcího předpisu byl uveden výpočet jak minimálního, tak optimálního personálního zajištění služeb. </w:t>
      </w:r>
    </w:p>
    <w:p w14:paraId="617828DE" w14:textId="3F6A11B6" w:rsidR="00290F24" w:rsidRDefault="00290F24" w:rsidP="003E628E">
      <w:pPr>
        <w:autoSpaceDE w:val="0"/>
        <w:autoSpaceDN w:val="0"/>
        <w:adjustRightInd w:val="0"/>
        <w:rPr>
          <w:rFonts w:cs="Arial"/>
          <w:szCs w:val="24"/>
          <w:lang w:eastAsia="en-US"/>
        </w:rPr>
      </w:pPr>
      <w:r w:rsidRPr="00290F24">
        <w:rPr>
          <w:rFonts w:cs="Arial"/>
          <w:szCs w:val="24"/>
          <w:lang w:eastAsia="en-US"/>
        </w:rPr>
        <w:t xml:space="preserve">Navrhujeme do § 104 doplnit písm. e) na zajištění personálního zajištění služeb na základě stanoveného optimálního standardu. Zároveň doplnit přechodné období pro tento bod na </w:t>
      </w:r>
      <w:r w:rsidR="00D54BCA">
        <w:rPr>
          <w:rFonts w:cs="Arial"/>
          <w:szCs w:val="24"/>
          <w:lang w:eastAsia="en-US"/>
        </w:rPr>
        <w:t>10</w:t>
      </w:r>
      <w:r w:rsidRPr="00290F24">
        <w:rPr>
          <w:rFonts w:cs="Arial"/>
          <w:szCs w:val="24"/>
          <w:lang w:eastAsia="en-US"/>
        </w:rPr>
        <w:t xml:space="preserve"> let.</w:t>
      </w:r>
    </w:p>
    <w:p w14:paraId="1D3E0DCE" w14:textId="77777777" w:rsidR="005923A6" w:rsidRPr="00290F24" w:rsidRDefault="005923A6" w:rsidP="003E628E">
      <w:pPr>
        <w:autoSpaceDE w:val="0"/>
        <w:autoSpaceDN w:val="0"/>
        <w:adjustRightInd w:val="0"/>
        <w:rPr>
          <w:rFonts w:cs="Arial"/>
          <w:szCs w:val="24"/>
        </w:rPr>
      </w:pPr>
    </w:p>
    <w:p w14:paraId="59C4BD90" w14:textId="77777777" w:rsidR="00290F24" w:rsidRDefault="00290F24" w:rsidP="003E628E">
      <w:pPr>
        <w:pBdr>
          <w:bottom w:val="single" w:sz="4" w:space="1" w:color="auto"/>
        </w:pBdr>
        <w:jc w:val="right"/>
        <w:rPr>
          <w:rFonts w:cs="Arial"/>
          <w:szCs w:val="24"/>
        </w:rPr>
      </w:pPr>
      <w:r w:rsidRPr="00EC1C2E">
        <w:rPr>
          <w:rFonts w:cs="Arial"/>
          <w:szCs w:val="24"/>
        </w:rPr>
        <w:t>tato připomínka je zásadní</w:t>
      </w:r>
    </w:p>
    <w:p w14:paraId="7E25EC0D" w14:textId="77777777" w:rsidR="002B578A" w:rsidRDefault="002B578A" w:rsidP="003E628E">
      <w:pPr>
        <w:pBdr>
          <w:bottom w:val="single" w:sz="4" w:space="1" w:color="auto"/>
        </w:pBdr>
        <w:jc w:val="right"/>
        <w:rPr>
          <w:rFonts w:cs="Arial"/>
          <w:szCs w:val="24"/>
        </w:rPr>
      </w:pPr>
    </w:p>
    <w:p w14:paraId="72E78509" w14:textId="5489E19A" w:rsidR="00C5733C" w:rsidRDefault="00C5733C" w:rsidP="003E628E">
      <w:pPr>
        <w:rPr>
          <w:rFonts w:cs="Arial"/>
          <w:szCs w:val="24"/>
        </w:rPr>
      </w:pPr>
    </w:p>
    <w:p w14:paraId="426E07C3" w14:textId="61E22043" w:rsidR="00856763" w:rsidRPr="00856763" w:rsidRDefault="00856763" w:rsidP="00E2733B">
      <w:pPr>
        <w:pStyle w:val="Odstavecseseznamem"/>
        <w:numPr>
          <w:ilvl w:val="0"/>
          <w:numId w:val="2"/>
        </w:numPr>
        <w:spacing w:line="276" w:lineRule="auto"/>
        <w:rPr>
          <w:rFonts w:ascii="Arial" w:hAnsi="Arial" w:cs="Arial"/>
        </w:rPr>
      </w:pPr>
      <w:r w:rsidRPr="00856763">
        <w:rPr>
          <w:rFonts w:ascii="Arial" w:hAnsi="Arial" w:cs="Arial"/>
        </w:rPr>
        <w:t xml:space="preserve">K novelizačnímu bodu č. </w:t>
      </w:r>
      <w:r w:rsidR="00924948">
        <w:rPr>
          <w:rFonts w:ascii="Arial" w:hAnsi="Arial" w:cs="Arial"/>
        </w:rPr>
        <w:t>135, Čl. II Přechodná ustanovení, bod 16</w:t>
      </w:r>
    </w:p>
    <w:p w14:paraId="71164F2E" w14:textId="77777777" w:rsidR="00C5733C" w:rsidRPr="00EC1C2E" w:rsidRDefault="00C5733C" w:rsidP="003E628E">
      <w:pPr>
        <w:rPr>
          <w:rFonts w:cs="Arial"/>
          <w:szCs w:val="24"/>
        </w:rPr>
      </w:pPr>
    </w:p>
    <w:p w14:paraId="06BDB25B" w14:textId="5FD585B7" w:rsidR="00C5733C" w:rsidRPr="00EC1C2E" w:rsidRDefault="00291F97" w:rsidP="003E628E">
      <w:pPr>
        <w:rPr>
          <w:rFonts w:cs="Arial"/>
          <w:szCs w:val="24"/>
        </w:rPr>
      </w:pPr>
      <w:r>
        <w:rPr>
          <w:rFonts w:cs="Arial"/>
          <w:szCs w:val="24"/>
        </w:rPr>
        <w:t xml:space="preserve">§ 105a </w:t>
      </w:r>
      <w:r w:rsidR="00C5733C" w:rsidRPr="00EC1C2E">
        <w:rPr>
          <w:rFonts w:cs="Arial"/>
          <w:szCs w:val="24"/>
        </w:rPr>
        <w:t xml:space="preserve">Garantovaná síť </w:t>
      </w:r>
    </w:p>
    <w:p w14:paraId="3D6F8F31" w14:textId="44C66047" w:rsidR="00B71119" w:rsidRPr="00EC1C2E" w:rsidRDefault="00B71119" w:rsidP="003E628E">
      <w:pPr>
        <w:pStyle w:val="Odstavecseseznamem"/>
        <w:spacing w:line="276" w:lineRule="auto"/>
        <w:ind w:left="0"/>
        <w:rPr>
          <w:rFonts w:ascii="Arial" w:hAnsi="Arial" w:cs="Arial"/>
        </w:rPr>
      </w:pPr>
      <w:r w:rsidRPr="00EC1C2E">
        <w:rPr>
          <w:rFonts w:ascii="Arial" w:hAnsi="Arial" w:cs="Arial"/>
        </w:rPr>
        <w:t>Sociální služby, které jsou zapojeny v individuálních projektech, jsou součástí základních sítí většiny krajů. Je nepřípustné, aby sociální služby financované z ESF nemohly být součástí garantované sítě</w:t>
      </w:r>
      <w:r w:rsidR="00924948">
        <w:rPr>
          <w:rFonts w:ascii="Arial" w:hAnsi="Arial" w:cs="Arial"/>
        </w:rPr>
        <w:t xml:space="preserve"> – bod 16 Čl. II Přechodná ustanovení</w:t>
      </w:r>
      <w:r w:rsidRPr="00EC1C2E">
        <w:rPr>
          <w:rFonts w:ascii="Arial" w:hAnsi="Arial" w:cs="Arial"/>
        </w:rPr>
        <w:t xml:space="preserve">. </w:t>
      </w:r>
    </w:p>
    <w:p w14:paraId="3DD8DD17" w14:textId="77777777" w:rsidR="002B578A" w:rsidRDefault="00B71119" w:rsidP="003E628E">
      <w:pPr>
        <w:rPr>
          <w:rFonts w:cs="Arial"/>
          <w:szCs w:val="24"/>
        </w:rPr>
      </w:pPr>
      <w:r w:rsidRPr="00EC1C2E">
        <w:rPr>
          <w:rFonts w:cs="Arial"/>
          <w:szCs w:val="24"/>
        </w:rPr>
        <w:lastRenderedPageBreak/>
        <w:t xml:space="preserve">Zároveň není řečeno, jak by po skončení financování z ESF byly do garantované sítě  zařazovány. </w:t>
      </w:r>
    </w:p>
    <w:p w14:paraId="1C4C145A" w14:textId="64F6DDE5" w:rsidR="00B71119" w:rsidRPr="00EC1C2E" w:rsidRDefault="00B71119" w:rsidP="003E628E">
      <w:pPr>
        <w:rPr>
          <w:rFonts w:cs="Arial"/>
          <w:szCs w:val="24"/>
        </w:rPr>
      </w:pPr>
      <w:r w:rsidRPr="00EC1C2E">
        <w:rPr>
          <w:rFonts w:cs="Arial"/>
          <w:szCs w:val="24"/>
        </w:rPr>
        <w:t>Velké množství služeb bylo financováno před začátkem podpory z ESF z dotací státu. O podpoře z ESF rozhodlo MPSV</w:t>
      </w:r>
      <w:r w:rsidR="002B578A">
        <w:rPr>
          <w:rFonts w:cs="Arial"/>
          <w:szCs w:val="24"/>
        </w:rPr>
        <w:t xml:space="preserve"> nikoli poskytovatelé</w:t>
      </w:r>
      <w:r w:rsidRPr="00EC1C2E">
        <w:rPr>
          <w:rFonts w:cs="Arial"/>
          <w:szCs w:val="24"/>
        </w:rPr>
        <w:t xml:space="preserve">. </w:t>
      </w:r>
      <w:r w:rsidR="002B578A">
        <w:rPr>
          <w:rFonts w:cs="Arial"/>
          <w:szCs w:val="24"/>
        </w:rPr>
        <w:t>V</w:t>
      </w:r>
      <w:r w:rsidRPr="00EC1C2E">
        <w:rPr>
          <w:rFonts w:cs="Arial"/>
          <w:szCs w:val="24"/>
        </w:rPr>
        <w:t>íme, že neexistují služby, které lze postrádat po skončení podpory z ESF.</w:t>
      </w:r>
      <w:r w:rsidR="002B578A">
        <w:rPr>
          <w:rFonts w:cs="Arial"/>
          <w:szCs w:val="24"/>
        </w:rPr>
        <w:t xml:space="preserve"> </w:t>
      </w:r>
      <w:r w:rsidR="00F110E8">
        <w:rPr>
          <w:rFonts w:cs="Arial"/>
          <w:szCs w:val="24"/>
        </w:rPr>
        <w:t xml:space="preserve">Nelze </w:t>
      </w:r>
      <w:r w:rsidRPr="00EC1C2E">
        <w:rPr>
          <w:rFonts w:cs="Arial"/>
          <w:szCs w:val="24"/>
        </w:rPr>
        <w:t>poskytovatele, ani pracovníky vystavovat nejisté budoucnosti tím, že není jasné, jak budou služby financovány po skončení podpory z ESF.</w:t>
      </w:r>
    </w:p>
    <w:p w14:paraId="6DAB9572" w14:textId="77777777" w:rsidR="00F110E8" w:rsidRDefault="00F110E8" w:rsidP="003E628E">
      <w:pPr>
        <w:autoSpaceDE w:val="0"/>
        <w:autoSpaceDN w:val="0"/>
        <w:adjustRightInd w:val="0"/>
        <w:rPr>
          <w:rFonts w:cs="Arial"/>
          <w:szCs w:val="24"/>
        </w:rPr>
      </w:pPr>
    </w:p>
    <w:p w14:paraId="73BACF12" w14:textId="3E6483C3" w:rsidR="00C5733C" w:rsidRPr="00EC1C2E" w:rsidRDefault="00F110E8" w:rsidP="003E628E">
      <w:pPr>
        <w:autoSpaceDE w:val="0"/>
        <w:autoSpaceDN w:val="0"/>
        <w:adjustRightInd w:val="0"/>
        <w:rPr>
          <w:rFonts w:cs="Arial"/>
          <w:szCs w:val="24"/>
        </w:rPr>
      </w:pPr>
      <w:r>
        <w:rPr>
          <w:rFonts w:cs="Arial"/>
          <w:szCs w:val="24"/>
        </w:rPr>
        <w:t>Navrhujeme, aby v</w:t>
      </w:r>
      <w:r w:rsidR="00B71119" w:rsidRPr="00EC1C2E">
        <w:rPr>
          <w:rFonts w:cs="Arial"/>
          <w:szCs w:val="24"/>
        </w:rPr>
        <w:t xml:space="preserve"> přechodném ustanovení zákona </w:t>
      </w:r>
      <w:r w:rsidR="008B1092">
        <w:rPr>
          <w:rFonts w:cs="Arial"/>
          <w:szCs w:val="24"/>
        </w:rPr>
        <w:t>bylo</w:t>
      </w:r>
      <w:r w:rsidR="00B71119" w:rsidRPr="00EC1C2E">
        <w:rPr>
          <w:rFonts w:cs="Arial"/>
          <w:szCs w:val="24"/>
        </w:rPr>
        <w:t xml:space="preserve"> uvedeno, že pokud sociální služby čerpají zdroje z ESF, nemají nárok na dotaci dle § 101 a, ale jsou součástí garantované sítě</w:t>
      </w:r>
      <w:r>
        <w:rPr>
          <w:rFonts w:cs="Arial"/>
          <w:szCs w:val="24"/>
        </w:rPr>
        <w:t xml:space="preserve"> (</w:t>
      </w:r>
      <w:r w:rsidR="00B71119" w:rsidRPr="00EC1C2E">
        <w:rPr>
          <w:rFonts w:cs="Arial"/>
          <w:szCs w:val="24"/>
        </w:rPr>
        <w:t>I když i toto je sporné vzhledem k tomu, že např. v Plzeňském kraji jsou některé služby financovány z ESF a zároveň z dotace dle § 101 a, z důvodu členění cílových skupin podle věku podpořených osob</w:t>
      </w:r>
      <w:r>
        <w:rPr>
          <w:rFonts w:cs="Arial"/>
          <w:szCs w:val="24"/>
        </w:rPr>
        <w:t>)</w:t>
      </w:r>
      <w:r w:rsidR="00B71119" w:rsidRPr="00EC1C2E">
        <w:rPr>
          <w:rFonts w:cs="Arial"/>
          <w:szCs w:val="24"/>
        </w:rPr>
        <w:t>.</w:t>
      </w:r>
    </w:p>
    <w:p w14:paraId="6E05F466" w14:textId="77777777" w:rsidR="005923A6" w:rsidRDefault="005923A6" w:rsidP="003E628E">
      <w:pPr>
        <w:pBdr>
          <w:bottom w:val="single" w:sz="4" w:space="1" w:color="auto"/>
        </w:pBdr>
        <w:jc w:val="right"/>
        <w:rPr>
          <w:rFonts w:cs="Arial"/>
          <w:szCs w:val="24"/>
        </w:rPr>
      </w:pPr>
    </w:p>
    <w:p w14:paraId="1DC9DA65" w14:textId="2C9F156E" w:rsidR="00EC1C2E" w:rsidRDefault="00EC1C2E" w:rsidP="003E628E">
      <w:pPr>
        <w:pBdr>
          <w:bottom w:val="single" w:sz="4" w:space="1" w:color="auto"/>
        </w:pBdr>
        <w:jc w:val="right"/>
        <w:rPr>
          <w:rFonts w:cs="Arial"/>
          <w:szCs w:val="24"/>
        </w:rPr>
      </w:pPr>
      <w:r w:rsidRPr="00EC1C2E">
        <w:rPr>
          <w:rFonts w:cs="Arial"/>
          <w:szCs w:val="24"/>
        </w:rPr>
        <w:t>tato připomínka je zásadní</w:t>
      </w:r>
    </w:p>
    <w:p w14:paraId="2A5422A4" w14:textId="77777777" w:rsidR="00924948" w:rsidRPr="00EC1C2E" w:rsidRDefault="00924948" w:rsidP="003E628E">
      <w:pPr>
        <w:pBdr>
          <w:bottom w:val="single" w:sz="4" w:space="1" w:color="auto"/>
        </w:pBdr>
        <w:jc w:val="right"/>
        <w:rPr>
          <w:rFonts w:cs="Arial"/>
          <w:szCs w:val="24"/>
        </w:rPr>
      </w:pPr>
    </w:p>
    <w:p w14:paraId="797BB4DE" w14:textId="631CDF24" w:rsidR="004449DA" w:rsidRDefault="004449DA" w:rsidP="00E2733B">
      <w:pPr>
        <w:pStyle w:val="Odstavecseseznamem"/>
        <w:numPr>
          <w:ilvl w:val="0"/>
          <w:numId w:val="2"/>
        </w:numPr>
        <w:spacing w:line="276" w:lineRule="auto"/>
        <w:rPr>
          <w:rFonts w:ascii="Arial" w:hAnsi="Arial" w:cs="Arial"/>
        </w:rPr>
      </w:pPr>
      <w:r>
        <w:rPr>
          <w:rFonts w:ascii="Arial" w:hAnsi="Arial" w:cs="Arial"/>
        </w:rPr>
        <w:t xml:space="preserve"> </w:t>
      </w:r>
      <w:r w:rsidRPr="00856763">
        <w:rPr>
          <w:rFonts w:ascii="Arial" w:hAnsi="Arial" w:cs="Arial"/>
        </w:rPr>
        <w:t xml:space="preserve">K novelizačnímu bodu č. </w:t>
      </w:r>
      <w:r>
        <w:rPr>
          <w:rFonts w:ascii="Arial" w:hAnsi="Arial" w:cs="Arial"/>
        </w:rPr>
        <w:t>156</w:t>
      </w:r>
    </w:p>
    <w:p w14:paraId="65A94D9B" w14:textId="09766E32" w:rsidR="004449DA" w:rsidRDefault="004449DA" w:rsidP="004449DA">
      <w:pPr>
        <w:pStyle w:val="Odstavecseseznamem"/>
        <w:spacing w:line="276" w:lineRule="auto"/>
        <w:rPr>
          <w:rFonts w:ascii="Arial" w:hAnsi="Arial" w:cs="Arial"/>
        </w:rPr>
      </w:pPr>
    </w:p>
    <w:p w14:paraId="480C5A29" w14:textId="2CE69733" w:rsidR="004449DA" w:rsidRDefault="00291F97" w:rsidP="004449DA">
      <w:pPr>
        <w:pStyle w:val="Odstavecseseznamem"/>
        <w:spacing w:line="276" w:lineRule="auto"/>
        <w:ind w:left="0"/>
        <w:rPr>
          <w:rFonts w:ascii="Arial" w:hAnsi="Arial" w:cs="Arial"/>
        </w:rPr>
      </w:pPr>
      <w:r>
        <w:rPr>
          <w:rFonts w:ascii="Arial" w:hAnsi="Arial" w:cs="Arial"/>
        </w:rPr>
        <w:t xml:space="preserve">§ 115a, odst. 3 </w:t>
      </w:r>
      <w:r w:rsidR="004449DA">
        <w:rPr>
          <w:rFonts w:ascii="Arial" w:hAnsi="Arial" w:cs="Arial"/>
        </w:rPr>
        <w:t xml:space="preserve">Předpoklady k výkonu činnosti inspektora sociálních služeb </w:t>
      </w:r>
    </w:p>
    <w:p w14:paraId="13489CE9" w14:textId="77777777" w:rsidR="004449DA" w:rsidRDefault="004449DA" w:rsidP="004449DA">
      <w:pPr>
        <w:pStyle w:val="Odstavecseseznamem"/>
        <w:spacing w:line="276" w:lineRule="auto"/>
        <w:ind w:left="0"/>
        <w:rPr>
          <w:rFonts w:ascii="Arial" w:hAnsi="Arial" w:cs="Arial"/>
        </w:rPr>
      </w:pPr>
    </w:p>
    <w:p w14:paraId="788C3C4B" w14:textId="44FA0E88" w:rsidR="004449DA" w:rsidRPr="004449DA" w:rsidRDefault="004449DA" w:rsidP="004449DA">
      <w:pPr>
        <w:pStyle w:val="Odstavecseseznamem"/>
        <w:spacing w:line="276" w:lineRule="auto"/>
        <w:ind w:left="0"/>
        <w:rPr>
          <w:rFonts w:ascii="Arial" w:hAnsi="Arial" w:cs="Arial"/>
        </w:rPr>
      </w:pPr>
      <w:r w:rsidRPr="004449DA">
        <w:rPr>
          <w:rFonts w:ascii="Arial" w:hAnsi="Arial" w:cs="Arial"/>
        </w:rPr>
        <w:t xml:space="preserve">Tři roky praxe se nám jeví jako nedostatečné a absence zkušenosti s vedením týmu může představovat závažný problém, jelikož daný inspektor si nebude schopen představit implementaci určitých standardů v rámci širšího týmu. </w:t>
      </w:r>
    </w:p>
    <w:p w14:paraId="6BD31392" w14:textId="77777777" w:rsidR="004449DA" w:rsidRDefault="004449DA" w:rsidP="004449DA">
      <w:pPr>
        <w:pStyle w:val="Odstavecseseznamem"/>
        <w:spacing w:line="276" w:lineRule="auto"/>
        <w:ind w:left="0"/>
        <w:rPr>
          <w:rFonts w:ascii="Arial" w:hAnsi="Arial" w:cs="Arial"/>
        </w:rPr>
      </w:pPr>
    </w:p>
    <w:p w14:paraId="1F6E283E" w14:textId="3D653AF1" w:rsidR="004449DA" w:rsidRPr="004449DA" w:rsidRDefault="004449DA" w:rsidP="004449DA">
      <w:pPr>
        <w:pStyle w:val="Odstavecseseznamem"/>
        <w:spacing w:line="276" w:lineRule="auto"/>
        <w:ind w:left="0"/>
        <w:rPr>
          <w:rFonts w:ascii="Arial" w:hAnsi="Arial" w:cs="Arial"/>
        </w:rPr>
      </w:pPr>
      <w:r>
        <w:rPr>
          <w:rFonts w:ascii="Arial" w:hAnsi="Arial" w:cs="Arial"/>
        </w:rPr>
        <w:t xml:space="preserve">Navrhujeme </w:t>
      </w:r>
      <w:r w:rsidRPr="004449DA">
        <w:rPr>
          <w:rFonts w:ascii="Arial" w:hAnsi="Arial" w:cs="Arial"/>
        </w:rPr>
        <w:t>pět</w:t>
      </w:r>
      <w:r>
        <w:rPr>
          <w:rFonts w:ascii="Arial" w:hAnsi="Arial" w:cs="Arial"/>
        </w:rPr>
        <w:t xml:space="preserve"> let praxe</w:t>
      </w:r>
      <w:r w:rsidRPr="004449DA">
        <w:rPr>
          <w:rFonts w:ascii="Arial" w:hAnsi="Arial" w:cs="Arial"/>
        </w:rPr>
        <w:t>, včetně podmínky alespoň jednoho roku na vedoucí funkci.</w:t>
      </w:r>
    </w:p>
    <w:p w14:paraId="01A948C4" w14:textId="27A50B35" w:rsidR="004449DA" w:rsidRDefault="004449DA" w:rsidP="004449DA">
      <w:pPr>
        <w:pStyle w:val="Odstavecseseznamem"/>
        <w:spacing w:line="276" w:lineRule="auto"/>
        <w:ind w:left="0"/>
        <w:rPr>
          <w:rFonts w:ascii="Arial" w:hAnsi="Arial" w:cs="Arial"/>
        </w:rPr>
      </w:pPr>
    </w:p>
    <w:p w14:paraId="7E663087" w14:textId="77777777" w:rsidR="004449DA" w:rsidRDefault="004449DA" w:rsidP="004449DA">
      <w:pPr>
        <w:pBdr>
          <w:bottom w:val="single" w:sz="4" w:space="1" w:color="auto"/>
        </w:pBdr>
        <w:jc w:val="right"/>
        <w:rPr>
          <w:rFonts w:cs="Arial"/>
          <w:szCs w:val="24"/>
        </w:rPr>
      </w:pPr>
    </w:p>
    <w:p w14:paraId="459630A8" w14:textId="3561A791" w:rsidR="004449DA" w:rsidRDefault="004449DA" w:rsidP="004449DA">
      <w:pPr>
        <w:pBdr>
          <w:bottom w:val="single" w:sz="4" w:space="1" w:color="auto"/>
        </w:pBdr>
        <w:jc w:val="right"/>
        <w:rPr>
          <w:rFonts w:cs="Arial"/>
          <w:szCs w:val="24"/>
        </w:rPr>
      </w:pPr>
      <w:r w:rsidRPr="00EC1C2E">
        <w:rPr>
          <w:rFonts w:cs="Arial"/>
          <w:szCs w:val="24"/>
        </w:rPr>
        <w:t xml:space="preserve">tato připomínka je </w:t>
      </w:r>
      <w:r>
        <w:rPr>
          <w:rFonts w:cs="Arial"/>
          <w:szCs w:val="24"/>
        </w:rPr>
        <w:t>doporučující</w:t>
      </w:r>
    </w:p>
    <w:p w14:paraId="2DD57287" w14:textId="77777777" w:rsidR="004449DA" w:rsidRPr="00EC1C2E" w:rsidRDefault="004449DA" w:rsidP="004449DA">
      <w:pPr>
        <w:pBdr>
          <w:bottom w:val="single" w:sz="4" w:space="1" w:color="auto"/>
        </w:pBdr>
        <w:jc w:val="right"/>
        <w:rPr>
          <w:rFonts w:cs="Arial"/>
          <w:szCs w:val="24"/>
        </w:rPr>
      </w:pPr>
    </w:p>
    <w:p w14:paraId="4B2BAFD7" w14:textId="3D2BEC61" w:rsidR="004449DA" w:rsidRDefault="004449DA" w:rsidP="004449DA">
      <w:pPr>
        <w:pStyle w:val="Odstavecseseznamem"/>
        <w:spacing w:line="276" w:lineRule="auto"/>
        <w:rPr>
          <w:rFonts w:ascii="Arial" w:hAnsi="Arial" w:cs="Arial"/>
        </w:rPr>
      </w:pPr>
    </w:p>
    <w:p w14:paraId="1E34B00A" w14:textId="1BF81F43" w:rsidR="004449DA" w:rsidRDefault="004449DA" w:rsidP="00E2733B">
      <w:pPr>
        <w:pStyle w:val="Odstavecseseznamem"/>
        <w:numPr>
          <w:ilvl w:val="0"/>
          <w:numId w:val="2"/>
        </w:numPr>
        <w:spacing w:line="276" w:lineRule="auto"/>
        <w:rPr>
          <w:rFonts w:ascii="Arial" w:hAnsi="Arial" w:cs="Arial"/>
        </w:rPr>
      </w:pPr>
      <w:r w:rsidRPr="00856763">
        <w:rPr>
          <w:rFonts w:ascii="Arial" w:hAnsi="Arial" w:cs="Arial"/>
        </w:rPr>
        <w:t xml:space="preserve">K novelizačnímu bodu č. </w:t>
      </w:r>
      <w:r>
        <w:rPr>
          <w:rFonts w:ascii="Arial" w:hAnsi="Arial" w:cs="Arial"/>
        </w:rPr>
        <w:t>157</w:t>
      </w:r>
    </w:p>
    <w:p w14:paraId="6652407A" w14:textId="77777777" w:rsidR="004449DA" w:rsidRDefault="004449DA" w:rsidP="004449DA">
      <w:pPr>
        <w:pStyle w:val="Odstavecseseznamem"/>
        <w:spacing w:line="276" w:lineRule="auto"/>
        <w:rPr>
          <w:rFonts w:ascii="Arial" w:hAnsi="Arial" w:cs="Arial"/>
        </w:rPr>
      </w:pPr>
    </w:p>
    <w:p w14:paraId="7C808825" w14:textId="187C8718" w:rsidR="004449DA" w:rsidRDefault="00291F97" w:rsidP="004449DA">
      <w:pPr>
        <w:pStyle w:val="Odstavecseseznamem"/>
        <w:spacing w:line="276" w:lineRule="auto"/>
        <w:ind w:left="0"/>
        <w:rPr>
          <w:rFonts w:ascii="Arial" w:hAnsi="Arial" w:cs="Arial"/>
        </w:rPr>
      </w:pPr>
      <w:r>
        <w:rPr>
          <w:rFonts w:ascii="Arial" w:hAnsi="Arial" w:cs="Arial"/>
        </w:rPr>
        <w:t xml:space="preserve">§ 115b, odst. 3 </w:t>
      </w:r>
      <w:r w:rsidR="004449DA">
        <w:rPr>
          <w:rFonts w:ascii="Arial" w:hAnsi="Arial" w:cs="Arial"/>
        </w:rPr>
        <w:t xml:space="preserve">Předpoklady k výkonu činnosti  supervizora sociálních služeb </w:t>
      </w:r>
    </w:p>
    <w:p w14:paraId="69F3EEFF" w14:textId="77777777" w:rsidR="004449DA" w:rsidRDefault="004449DA" w:rsidP="004449DA">
      <w:pPr>
        <w:pStyle w:val="Odstavecseseznamem"/>
        <w:spacing w:line="276" w:lineRule="auto"/>
        <w:ind w:left="0"/>
        <w:rPr>
          <w:rFonts w:ascii="Arial" w:hAnsi="Arial" w:cs="Arial"/>
        </w:rPr>
      </w:pPr>
    </w:p>
    <w:p w14:paraId="5721E48E" w14:textId="720BFBEC" w:rsidR="000C2083" w:rsidRDefault="000C2083" w:rsidP="000C2083">
      <w:pPr>
        <w:pStyle w:val="Odstavecseseznamem"/>
        <w:spacing w:line="276" w:lineRule="auto"/>
        <w:ind w:left="0"/>
        <w:rPr>
          <w:rFonts w:ascii="Arial" w:hAnsi="Arial" w:cs="Arial"/>
        </w:rPr>
      </w:pPr>
      <w:r>
        <w:rPr>
          <w:rFonts w:ascii="Arial" w:hAnsi="Arial" w:cs="Arial"/>
        </w:rPr>
        <w:t>Odborná způsobilost - magisterské studium, úspěšné absolvování sebezkušenostního výcviku nebo dlouhodobého kurzu psychoterapie v minimálním rozsahu 300 hodin je pro výkon tohoto povolání dostačující.</w:t>
      </w:r>
    </w:p>
    <w:p w14:paraId="6D4FE512" w14:textId="77777777" w:rsidR="004449DA" w:rsidRDefault="004449DA" w:rsidP="004449DA">
      <w:pPr>
        <w:pStyle w:val="Odstavecseseznamem"/>
        <w:spacing w:line="276" w:lineRule="auto"/>
        <w:ind w:left="0"/>
        <w:rPr>
          <w:rFonts w:ascii="Arial" w:hAnsi="Arial" w:cs="Arial"/>
        </w:rPr>
      </w:pPr>
    </w:p>
    <w:p w14:paraId="2D13E325" w14:textId="7DB5ABD5" w:rsidR="004449DA" w:rsidRDefault="004449DA" w:rsidP="004449DA">
      <w:pPr>
        <w:pStyle w:val="Odstavecseseznamem"/>
        <w:spacing w:line="276" w:lineRule="auto"/>
        <w:ind w:left="0"/>
        <w:rPr>
          <w:rFonts w:ascii="Arial" w:hAnsi="Arial" w:cs="Arial"/>
        </w:rPr>
      </w:pPr>
      <w:r>
        <w:rPr>
          <w:rFonts w:ascii="Arial" w:hAnsi="Arial" w:cs="Arial"/>
        </w:rPr>
        <w:t>Navrhujeme</w:t>
      </w:r>
      <w:r w:rsidR="000C2083">
        <w:rPr>
          <w:rFonts w:ascii="Arial" w:hAnsi="Arial" w:cs="Arial"/>
        </w:rPr>
        <w:t xml:space="preserve"> vyškrtnout povinnost absolvovat kurz supervize v rozsahu 300 hodin</w:t>
      </w:r>
      <w:r w:rsidRPr="004449DA">
        <w:rPr>
          <w:rFonts w:ascii="Arial" w:hAnsi="Arial" w:cs="Arial"/>
        </w:rPr>
        <w:t>.</w:t>
      </w:r>
    </w:p>
    <w:p w14:paraId="3D8E099C" w14:textId="77777777" w:rsidR="000C2083" w:rsidRPr="004449DA" w:rsidRDefault="000C2083" w:rsidP="004449DA">
      <w:pPr>
        <w:pStyle w:val="Odstavecseseznamem"/>
        <w:spacing w:line="276" w:lineRule="auto"/>
        <w:ind w:left="0"/>
        <w:rPr>
          <w:rFonts w:ascii="Arial" w:hAnsi="Arial" w:cs="Arial"/>
        </w:rPr>
      </w:pPr>
    </w:p>
    <w:p w14:paraId="6EFDC2CD" w14:textId="77777777" w:rsidR="004449DA" w:rsidRDefault="004449DA" w:rsidP="004449DA">
      <w:pPr>
        <w:pStyle w:val="Odstavecseseznamem"/>
        <w:spacing w:line="276" w:lineRule="auto"/>
        <w:ind w:left="0"/>
        <w:rPr>
          <w:rFonts w:ascii="Arial" w:hAnsi="Arial" w:cs="Arial"/>
        </w:rPr>
      </w:pPr>
    </w:p>
    <w:p w14:paraId="32FB06BB" w14:textId="77777777" w:rsidR="004449DA" w:rsidRDefault="004449DA" w:rsidP="004449DA">
      <w:pPr>
        <w:pBdr>
          <w:bottom w:val="single" w:sz="4" w:space="1" w:color="auto"/>
        </w:pBdr>
        <w:jc w:val="right"/>
        <w:rPr>
          <w:rFonts w:cs="Arial"/>
          <w:szCs w:val="24"/>
        </w:rPr>
      </w:pPr>
      <w:r w:rsidRPr="00EC1C2E">
        <w:rPr>
          <w:rFonts w:cs="Arial"/>
          <w:szCs w:val="24"/>
        </w:rPr>
        <w:t xml:space="preserve">tato připomínka je </w:t>
      </w:r>
      <w:r>
        <w:rPr>
          <w:rFonts w:cs="Arial"/>
          <w:szCs w:val="24"/>
        </w:rPr>
        <w:t>doporučující</w:t>
      </w:r>
    </w:p>
    <w:p w14:paraId="633E03CE" w14:textId="77777777" w:rsidR="004449DA" w:rsidRPr="00EC1C2E" w:rsidRDefault="004449DA" w:rsidP="004449DA">
      <w:pPr>
        <w:pBdr>
          <w:bottom w:val="single" w:sz="4" w:space="1" w:color="auto"/>
        </w:pBdr>
        <w:jc w:val="right"/>
        <w:rPr>
          <w:rFonts w:cs="Arial"/>
          <w:szCs w:val="24"/>
        </w:rPr>
      </w:pPr>
    </w:p>
    <w:p w14:paraId="5BE18346" w14:textId="77777777" w:rsidR="004449DA" w:rsidRDefault="004449DA" w:rsidP="005923A6">
      <w:pPr>
        <w:pStyle w:val="Odstavecseseznamem"/>
        <w:spacing w:line="276" w:lineRule="auto"/>
        <w:rPr>
          <w:rFonts w:ascii="Arial" w:hAnsi="Arial" w:cs="Arial"/>
        </w:rPr>
      </w:pPr>
    </w:p>
    <w:p w14:paraId="226349E5" w14:textId="630542D3" w:rsidR="00856763" w:rsidRPr="00856763" w:rsidRDefault="00856763" w:rsidP="00E2733B">
      <w:pPr>
        <w:pStyle w:val="Odstavecseseznamem"/>
        <w:numPr>
          <w:ilvl w:val="0"/>
          <w:numId w:val="2"/>
        </w:numPr>
        <w:spacing w:line="276" w:lineRule="auto"/>
        <w:rPr>
          <w:rFonts w:ascii="Arial" w:hAnsi="Arial" w:cs="Arial"/>
        </w:rPr>
      </w:pPr>
      <w:r w:rsidRPr="00856763">
        <w:rPr>
          <w:rFonts w:ascii="Arial" w:hAnsi="Arial" w:cs="Arial"/>
        </w:rPr>
        <w:t xml:space="preserve">K novelizačnímu bodu č. </w:t>
      </w:r>
      <w:r w:rsidR="00924948">
        <w:rPr>
          <w:rFonts w:ascii="Arial" w:hAnsi="Arial" w:cs="Arial"/>
        </w:rPr>
        <w:t>163 – návrh na úpravu nad rámec navržené úpravy</w:t>
      </w:r>
    </w:p>
    <w:p w14:paraId="7CC8A75A" w14:textId="747179FE" w:rsidR="00C5733C" w:rsidRPr="00EC1C2E" w:rsidRDefault="00C5733C" w:rsidP="003E628E">
      <w:pPr>
        <w:rPr>
          <w:rFonts w:cs="Arial"/>
          <w:szCs w:val="24"/>
        </w:rPr>
      </w:pPr>
    </w:p>
    <w:p w14:paraId="463F5376" w14:textId="6F33106D" w:rsidR="00C5733C" w:rsidRPr="00EC1C2E" w:rsidRDefault="00291F97" w:rsidP="003E628E">
      <w:pPr>
        <w:rPr>
          <w:rFonts w:cs="Arial"/>
          <w:szCs w:val="24"/>
        </w:rPr>
      </w:pPr>
      <w:r>
        <w:rPr>
          <w:rFonts w:cs="Arial"/>
          <w:szCs w:val="24"/>
        </w:rPr>
        <w:t xml:space="preserve">§ 116a </w:t>
      </w:r>
      <w:r w:rsidR="00C5733C" w:rsidRPr="00EC1C2E">
        <w:rPr>
          <w:rFonts w:cs="Arial"/>
          <w:szCs w:val="24"/>
        </w:rPr>
        <w:t>Další odborní pracovníci</w:t>
      </w:r>
    </w:p>
    <w:p w14:paraId="0671BD0C" w14:textId="77777777" w:rsidR="00C5733C" w:rsidRPr="00EC1C2E" w:rsidRDefault="00C5733C" w:rsidP="003E628E">
      <w:pPr>
        <w:rPr>
          <w:rFonts w:cs="Arial"/>
          <w:szCs w:val="24"/>
        </w:rPr>
      </w:pPr>
      <w:r w:rsidRPr="00EC1C2E">
        <w:rPr>
          <w:rFonts w:cs="Arial"/>
          <w:szCs w:val="24"/>
        </w:rPr>
        <w:t>Vzhledem k aktuální situaci v sociálních službách v České Republice, kdy se ukazuje, jak zásadní je péče nejen o klienty služeb, ale i pracovníky, navrhujeme doplnění pastoračního pracovníka mezi další odborné pracovníky, podobně jako je to ve zdravotnictví, kde se této činnosti věnují nemocniční kaplani.</w:t>
      </w:r>
    </w:p>
    <w:p w14:paraId="4BF02EA1" w14:textId="77777777" w:rsidR="00F110E8" w:rsidRDefault="00F110E8" w:rsidP="003E628E">
      <w:pPr>
        <w:rPr>
          <w:rFonts w:cs="Arial"/>
          <w:szCs w:val="24"/>
        </w:rPr>
      </w:pPr>
    </w:p>
    <w:p w14:paraId="546E2D68" w14:textId="59558862" w:rsidR="00C5733C" w:rsidRPr="00EC1C2E" w:rsidRDefault="00C5733C" w:rsidP="003E628E">
      <w:pPr>
        <w:rPr>
          <w:rFonts w:cs="Arial"/>
          <w:szCs w:val="24"/>
        </w:rPr>
      </w:pPr>
      <w:r w:rsidRPr="00EC1C2E">
        <w:rPr>
          <w:rFonts w:cs="Arial"/>
          <w:szCs w:val="24"/>
        </w:rPr>
        <w:t>Navrhujeme doplnění pastoračního</w:t>
      </w:r>
      <w:r w:rsidR="00F110E8">
        <w:rPr>
          <w:rFonts w:cs="Arial"/>
          <w:szCs w:val="24"/>
        </w:rPr>
        <w:t xml:space="preserve"> nebo duchovního</w:t>
      </w:r>
      <w:r w:rsidRPr="00EC1C2E">
        <w:rPr>
          <w:rFonts w:cs="Arial"/>
          <w:szCs w:val="24"/>
        </w:rPr>
        <w:t xml:space="preserve"> pracovníka mezi další odborné pracovníky, nebo pokud by nebylo možné připomínku akceptovat, velmi bychom ocenili, aby se náklad na zajištění této činnosti stal uznatelným.</w:t>
      </w:r>
    </w:p>
    <w:p w14:paraId="415DF0EB" w14:textId="77777777" w:rsidR="00F110E8" w:rsidRDefault="00F110E8" w:rsidP="003E628E">
      <w:pPr>
        <w:pBdr>
          <w:bottom w:val="single" w:sz="4" w:space="1" w:color="auto"/>
        </w:pBdr>
        <w:jc w:val="right"/>
        <w:rPr>
          <w:rFonts w:cs="Arial"/>
          <w:szCs w:val="24"/>
        </w:rPr>
      </w:pPr>
    </w:p>
    <w:p w14:paraId="63CC16C7" w14:textId="6E365C56" w:rsidR="00EC1C2E" w:rsidRDefault="00EC1C2E" w:rsidP="003E628E">
      <w:pPr>
        <w:pBdr>
          <w:bottom w:val="single" w:sz="4" w:space="1" w:color="auto"/>
        </w:pBdr>
        <w:jc w:val="right"/>
        <w:rPr>
          <w:rFonts w:cs="Arial"/>
          <w:szCs w:val="24"/>
        </w:rPr>
      </w:pPr>
      <w:r w:rsidRPr="00EC1C2E">
        <w:rPr>
          <w:rFonts w:cs="Arial"/>
          <w:szCs w:val="24"/>
        </w:rPr>
        <w:t>tato připomínka je zásadní</w:t>
      </w:r>
    </w:p>
    <w:p w14:paraId="36813094" w14:textId="77777777" w:rsidR="00924948" w:rsidRPr="00EC1C2E" w:rsidRDefault="00924948" w:rsidP="003E628E">
      <w:pPr>
        <w:pBdr>
          <w:bottom w:val="single" w:sz="4" w:space="1" w:color="auto"/>
        </w:pBdr>
        <w:jc w:val="right"/>
        <w:rPr>
          <w:rFonts w:cs="Arial"/>
          <w:szCs w:val="24"/>
        </w:rPr>
      </w:pPr>
    </w:p>
    <w:p w14:paraId="531F398F" w14:textId="77777777" w:rsidR="005923A6" w:rsidRDefault="005923A6" w:rsidP="005923A6">
      <w:pPr>
        <w:pStyle w:val="Odstavecseseznamem"/>
        <w:spacing w:line="276" w:lineRule="auto"/>
        <w:rPr>
          <w:rFonts w:ascii="Arial" w:hAnsi="Arial" w:cs="Arial"/>
        </w:rPr>
      </w:pPr>
    </w:p>
    <w:p w14:paraId="48ACBAD5" w14:textId="66CC9FE6" w:rsidR="00856763" w:rsidRPr="00856763" w:rsidRDefault="00856763" w:rsidP="00E2733B">
      <w:pPr>
        <w:pStyle w:val="Odstavecseseznamem"/>
        <w:numPr>
          <w:ilvl w:val="0"/>
          <w:numId w:val="2"/>
        </w:numPr>
        <w:spacing w:line="276" w:lineRule="auto"/>
        <w:rPr>
          <w:rFonts w:ascii="Arial" w:hAnsi="Arial" w:cs="Arial"/>
        </w:rPr>
      </w:pPr>
      <w:r w:rsidRPr="00856763">
        <w:rPr>
          <w:rFonts w:ascii="Arial" w:hAnsi="Arial" w:cs="Arial"/>
        </w:rPr>
        <w:t xml:space="preserve">K novelizačnímu bodu č. </w:t>
      </w:r>
      <w:r w:rsidR="00924948">
        <w:rPr>
          <w:rFonts w:ascii="Arial" w:hAnsi="Arial" w:cs="Arial"/>
        </w:rPr>
        <w:t>163 – návrh na úpravu nad rámec navržené úpravy</w:t>
      </w:r>
    </w:p>
    <w:p w14:paraId="677201A7" w14:textId="77777777" w:rsidR="00856763" w:rsidRDefault="00856763" w:rsidP="003E628E">
      <w:pPr>
        <w:ind w:left="360"/>
        <w:rPr>
          <w:rFonts w:cs="Arial"/>
        </w:rPr>
      </w:pPr>
    </w:p>
    <w:p w14:paraId="5BF00274" w14:textId="7927D995" w:rsidR="00C3590D" w:rsidRPr="00EC1C2E" w:rsidRDefault="00291F97" w:rsidP="003E628E">
      <w:pPr>
        <w:rPr>
          <w:rFonts w:cs="Arial"/>
          <w:szCs w:val="24"/>
        </w:rPr>
      </w:pPr>
      <w:r>
        <w:rPr>
          <w:rFonts w:cs="Arial"/>
          <w:szCs w:val="24"/>
        </w:rPr>
        <w:t xml:space="preserve">§ 116a </w:t>
      </w:r>
      <w:r w:rsidR="00C3590D" w:rsidRPr="00EC1C2E">
        <w:rPr>
          <w:rFonts w:cs="Arial"/>
          <w:szCs w:val="24"/>
        </w:rPr>
        <w:t>Další odborní pracovníci</w:t>
      </w:r>
    </w:p>
    <w:p w14:paraId="149B275A" w14:textId="77777777" w:rsidR="00856763" w:rsidRPr="00856763" w:rsidRDefault="00856763" w:rsidP="003E628E">
      <w:pPr>
        <w:pStyle w:val="Odstavecseseznamem"/>
        <w:spacing w:line="276" w:lineRule="auto"/>
        <w:ind w:left="0"/>
        <w:rPr>
          <w:rFonts w:ascii="Arial" w:hAnsi="Arial" w:cs="Arial"/>
        </w:rPr>
      </w:pPr>
    </w:p>
    <w:p w14:paraId="437FD3EF" w14:textId="219B1035" w:rsidR="00856763" w:rsidRPr="00856763" w:rsidRDefault="00856763" w:rsidP="003E628E">
      <w:pPr>
        <w:pStyle w:val="Odstavecseseznamem"/>
        <w:spacing w:line="276" w:lineRule="auto"/>
        <w:ind w:left="0"/>
        <w:rPr>
          <w:rFonts w:ascii="Arial" w:hAnsi="Arial" w:cs="Arial"/>
        </w:rPr>
      </w:pPr>
      <w:r w:rsidRPr="00856763">
        <w:rPr>
          <w:rFonts w:ascii="Arial" w:hAnsi="Arial" w:cs="Arial"/>
        </w:rPr>
        <w:t>V souča</w:t>
      </w:r>
      <w:r w:rsidR="00C3590D">
        <w:rPr>
          <w:rFonts w:ascii="Arial" w:hAnsi="Arial" w:cs="Arial"/>
        </w:rPr>
        <w:t xml:space="preserve">sné právní úpravě je tlumočník znakového jazyka </w:t>
      </w:r>
      <w:r w:rsidRPr="00856763">
        <w:rPr>
          <w:rFonts w:ascii="Arial" w:hAnsi="Arial" w:cs="Arial"/>
        </w:rPr>
        <w:t>a přepisovatel zařazován pod pracovníky v sociálních službách (§ 115 odst. 1, písm.</w:t>
      </w:r>
      <w:r w:rsidR="00C3590D">
        <w:rPr>
          <w:rFonts w:ascii="Arial" w:hAnsi="Arial" w:cs="Arial"/>
        </w:rPr>
        <w:t xml:space="preserve"> </w:t>
      </w:r>
      <w:r w:rsidRPr="00856763">
        <w:rPr>
          <w:rFonts w:ascii="Arial" w:hAnsi="Arial" w:cs="Arial"/>
        </w:rPr>
        <w:t>b). Tomu naprosto neodpovídá obsah a náročnost vykonávané práce, především nutnost celoživotního jazykového a všeobecného vzdělávání, bez něhož není možné tlumočení kvalitně poskytovat. Této náročnosti neodpovídá ani ohodnocení práce při zařazení v kategorii pracovník v sociálních službách.</w:t>
      </w:r>
    </w:p>
    <w:p w14:paraId="19F25629" w14:textId="54C98297" w:rsidR="00856763" w:rsidRPr="00856763" w:rsidRDefault="00856763" w:rsidP="003E628E">
      <w:pPr>
        <w:pStyle w:val="Odstavecseseznamem"/>
        <w:spacing w:line="276" w:lineRule="auto"/>
        <w:ind w:left="0"/>
        <w:rPr>
          <w:rFonts w:ascii="Arial" w:hAnsi="Arial" w:cs="Arial"/>
        </w:rPr>
      </w:pPr>
      <w:r w:rsidRPr="00856763">
        <w:rPr>
          <w:rFonts w:ascii="Arial" w:hAnsi="Arial" w:cs="Arial"/>
        </w:rPr>
        <w:t>Druhá varianta zařazení tlumočníka a přepisovatele je, v případě absolvování VŠ studia, do kategorie jiní odborní pracovníci, kteří přímo poskytují sociální služby (§ 116a, odst. 1), písm. e). Zde je</w:t>
      </w:r>
      <w:r w:rsidR="00C3590D">
        <w:rPr>
          <w:rFonts w:ascii="Arial" w:hAnsi="Arial" w:cs="Arial"/>
        </w:rPr>
        <w:t xml:space="preserve"> </w:t>
      </w:r>
      <w:r w:rsidRPr="00856763">
        <w:rPr>
          <w:rFonts w:ascii="Arial" w:hAnsi="Arial" w:cs="Arial"/>
        </w:rPr>
        <w:t xml:space="preserve">již ohodnocena náročnost výkonu služby i přípravy na něj, není však stanovena odborná způsobilost, což má za následek nekontrolovanost a nerovnoměrnost kvality poskytovaných služeb. </w:t>
      </w:r>
    </w:p>
    <w:p w14:paraId="00E030AD" w14:textId="08506CAC" w:rsidR="00856763" w:rsidRPr="00856763" w:rsidRDefault="00856763" w:rsidP="003E628E">
      <w:pPr>
        <w:pStyle w:val="Odstavecseseznamem"/>
        <w:spacing w:line="276" w:lineRule="auto"/>
        <w:ind w:left="0"/>
        <w:rPr>
          <w:rFonts w:ascii="Arial" w:hAnsi="Arial" w:cs="Arial"/>
        </w:rPr>
      </w:pPr>
      <w:r w:rsidRPr="00856763">
        <w:rPr>
          <w:rFonts w:ascii="Arial" w:hAnsi="Arial" w:cs="Arial"/>
        </w:rPr>
        <w:t xml:space="preserve">Již několik let je zpracována karta tlumočníka znakového jazyka a přepisovatele českého jazyka pro Národní soustavu povolání (NSP). Rovněž vznikla Vyšší odborná škola pro tlumočníky </w:t>
      </w:r>
      <w:r w:rsidR="00C3590D">
        <w:rPr>
          <w:rFonts w:ascii="Arial" w:hAnsi="Arial" w:cs="Arial"/>
        </w:rPr>
        <w:t>znakového jazyka</w:t>
      </w:r>
      <w:r w:rsidRPr="00856763">
        <w:rPr>
          <w:rFonts w:ascii="Arial" w:hAnsi="Arial" w:cs="Arial"/>
        </w:rPr>
        <w:t xml:space="preserve"> v Hradci Králové, kdy v červnu 2019 přišli do praxe první absolventi. Je tedy třeba mít profesi tlumočníka </w:t>
      </w:r>
      <w:r w:rsidR="00C3590D">
        <w:rPr>
          <w:rFonts w:ascii="Arial" w:hAnsi="Arial" w:cs="Arial"/>
        </w:rPr>
        <w:t xml:space="preserve">znakového jazyka </w:t>
      </w:r>
      <w:r w:rsidRPr="00856763">
        <w:rPr>
          <w:rFonts w:ascii="Arial" w:hAnsi="Arial" w:cs="Arial"/>
        </w:rPr>
        <w:t>i přepisovatele legislativně ukotvenou.</w:t>
      </w:r>
    </w:p>
    <w:p w14:paraId="5839A65C" w14:textId="77777777" w:rsidR="00F110E8" w:rsidRDefault="00F110E8" w:rsidP="003E628E">
      <w:pPr>
        <w:pStyle w:val="Odstavecseseznamem"/>
        <w:spacing w:line="276" w:lineRule="auto"/>
        <w:ind w:left="0"/>
        <w:rPr>
          <w:rFonts w:ascii="Arial" w:hAnsi="Arial" w:cs="Arial"/>
        </w:rPr>
      </w:pPr>
    </w:p>
    <w:p w14:paraId="33B7FECB" w14:textId="64EC1458" w:rsidR="00856763" w:rsidRPr="00856763" w:rsidRDefault="00F110E8" w:rsidP="003E628E">
      <w:pPr>
        <w:pStyle w:val="Odstavecseseznamem"/>
        <w:spacing w:line="276" w:lineRule="auto"/>
        <w:ind w:left="0"/>
        <w:rPr>
          <w:rFonts w:ascii="Arial" w:hAnsi="Arial" w:cs="Arial"/>
        </w:rPr>
      </w:pPr>
      <w:r>
        <w:rPr>
          <w:rFonts w:ascii="Arial" w:hAnsi="Arial" w:cs="Arial"/>
        </w:rPr>
        <w:t xml:space="preserve">Navrhujeme </w:t>
      </w:r>
      <w:r w:rsidR="00856763" w:rsidRPr="00856763">
        <w:rPr>
          <w:rFonts w:ascii="Arial" w:hAnsi="Arial" w:cs="Arial"/>
        </w:rPr>
        <w:t xml:space="preserve">doplnění profesí tlumočníka </w:t>
      </w:r>
      <w:r w:rsidR="00C3590D">
        <w:rPr>
          <w:rFonts w:ascii="Arial" w:hAnsi="Arial" w:cs="Arial"/>
        </w:rPr>
        <w:t xml:space="preserve">znakového jazyka </w:t>
      </w:r>
      <w:r w:rsidR="00856763" w:rsidRPr="00856763">
        <w:rPr>
          <w:rFonts w:ascii="Arial" w:hAnsi="Arial" w:cs="Arial"/>
        </w:rPr>
        <w:t xml:space="preserve">a přepisovatele pod samostatná písmena (e) a f)) a doplnění požadavků na jejich odbornou způsobilost. </w:t>
      </w:r>
    </w:p>
    <w:p w14:paraId="34B67017" w14:textId="4F7DBD8B" w:rsidR="00856763" w:rsidRDefault="00856763" w:rsidP="003E628E">
      <w:pPr>
        <w:pStyle w:val="Odstavecseseznamem"/>
        <w:spacing w:line="276" w:lineRule="auto"/>
        <w:ind w:left="0"/>
        <w:rPr>
          <w:rFonts w:ascii="Arial" w:hAnsi="Arial" w:cs="Arial"/>
        </w:rPr>
      </w:pPr>
    </w:p>
    <w:p w14:paraId="548859B1" w14:textId="0101DA33" w:rsidR="00C3590D" w:rsidRPr="00856763" w:rsidRDefault="00C3590D" w:rsidP="003E628E">
      <w:pPr>
        <w:pStyle w:val="Odstavecseseznamem"/>
        <w:spacing w:line="276" w:lineRule="auto"/>
        <w:ind w:left="0"/>
        <w:rPr>
          <w:rFonts w:ascii="Arial" w:hAnsi="Arial" w:cs="Arial"/>
        </w:rPr>
      </w:pPr>
      <w:r>
        <w:rPr>
          <w:rFonts w:ascii="Arial" w:hAnsi="Arial" w:cs="Arial"/>
        </w:rPr>
        <w:t xml:space="preserve">Navrhujeme toto stanovení </w:t>
      </w:r>
      <w:r w:rsidRPr="00856763">
        <w:rPr>
          <w:rFonts w:ascii="Arial" w:hAnsi="Arial" w:cs="Arial"/>
        </w:rPr>
        <w:t>odborn</w:t>
      </w:r>
      <w:r>
        <w:rPr>
          <w:rFonts w:ascii="Arial" w:hAnsi="Arial" w:cs="Arial"/>
        </w:rPr>
        <w:t>é</w:t>
      </w:r>
      <w:r w:rsidRPr="00856763">
        <w:rPr>
          <w:rFonts w:ascii="Arial" w:hAnsi="Arial" w:cs="Arial"/>
        </w:rPr>
        <w:t xml:space="preserve"> způsobilost</w:t>
      </w:r>
      <w:r>
        <w:rPr>
          <w:rFonts w:ascii="Arial" w:hAnsi="Arial" w:cs="Arial"/>
        </w:rPr>
        <w:t>i</w:t>
      </w:r>
      <w:r w:rsidRPr="00856763">
        <w:rPr>
          <w:rFonts w:ascii="Arial" w:hAnsi="Arial" w:cs="Arial"/>
        </w:rPr>
        <w:t xml:space="preserve"> </w:t>
      </w:r>
    </w:p>
    <w:p w14:paraId="0DE5AB67" w14:textId="2F49CC5A" w:rsidR="00C3590D" w:rsidRPr="00856763" w:rsidRDefault="00C3590D" w:rsidP="003E628E">
      <w:pPr>
        <w:pStyle w:val="Odstavecseseznamem"/>
        <w:spacing w:line="276" w:lineRule="auto"/>
        <w:ind w:left="0"/>
        <w:rPr>
          <w:rFonts w:ascii="Arial" w:hAnsi="Arial" w:cs="Arial"/>
        </w:rPr>
      </w:pPr>
      <w:r>
        <w:rPr>
          <w:rFonts w:ascii="Arial" w:hAnsi="Arial" w:cs="Arial"/>
        </w:rPr>
        <w:t xml:space="preserve">Odborná způsobilost </w:t>
      </w:r>
      <w:r w:rsidRPr="00856763">
        <w:rPr>
          <w:rFonts w:ascii="Arial" w:hAnsi="Arial" w:cs="Arial"/>
        </w:rPr>
        <w:t>tlumočníka českého znakového jazyka je vysokoškolské nebo vyšší odborné vzdělání v oblasti tlumočení českého znakového jazyka nebo vysokoškolské vzdělání získané ve studijním programu humanitního zaměření a  absolvování akreditovaného kurzu zaměřeného na tlumočení českého znakového jazyka v rozsahu minimálně 400 hodin nebo zkouška z profesní kvalifikace tlumočníka českého znakového jazyka podle Národní soustavy kvalifikací,</w:t>
      </w:r>
    </w:p>
    <w:p w14:paraId="3EED4890" w14:textId="77777777" w:rsidR="00C3590D" w:rsidRPr="00856763" w:rsidRDefault="00C3590D" w:rsidP="003E628E">
      <w:pPr>
        <w:pStyle w:val="Odstavecseseznamem"/>
        <w:spacing w:line="276" w:lineRule="auto"/>
        <w:ind w:left="0"/>
        <w:rPr>
          <w:rFonts w:ascii="Arial" w:hAnsi="Arial" w:cs="Arial"/>
        </w:rPr>
      </w:pPr>
      <w:r w:rsidRPr="00856763">
        <w:rPr>
          <w:rFonts w:ascii="Arial" w:hAnsi="Arial" w:cs="Arial"/>
        </w:rPr>
        <w:t xml:space="preserve">přepisovatele pro neslyšící je vysokoškolské nebo vyšší odborné vzdělání studia v oblasti přepisovatelství nebo vysokoškolské vzdělání ve studijním programu humanitního nebo technického zaměření a absolvování akreditovaného kurzu zaměřeného na přepis mluveného jazyka do psané podoby v rozsahu minimálně 150 hodin nebo zkouška z profesní kvalifikace přepisovatele mluveného jazyka podle Národní soustavy kvalifikací, </w:t>
      </w:r>
    </w:p>
    <w:p w14:paraId="4AB9CA07" w14:textId="77777777" w:rsidR="00C3590D" w:rsidRDefault="00C3590D" w:rsidP="003E628E">
      <w:pPr>
        <w:pStyle w:val="Odstavecseseznamem"/>
        <w:spacing w:line="276" w:lineRule="auto"/>
        <w:rPr>
          <w:rFonts w:ascii="Arial" w:hAnsi="Arial" w:cs="Arial"/>
        </w:rPr>
      </w:pPr>
    </w:p>
    <w:p w14:paraId="25DD4B20" w14:textId="77777777" w:rsidR="00856763" w:rsidRDefault="00856763" w:rsidP="003E628E">
      <w:pPr>
        <w:pStyle w:val="Odstavecseseznamem"/>
        <w:spacing w:line="276" w:lineRule="auto"/>
        <w:rPr>
          <w:rFonts w:ascii="Arial" w:hAnsi="Arial" w:cs="Arial"/>
        </w:rPr>
      </w:pPr>
    </w:p>
    <w:p w14:paraId="69C9B296" w14:textId="15345702" w:rsidR="00856763" w:rsidRDefault="00856763" w:rsidP="003E628E">
      <w:pPr>
        <w:pBdr>
          <w:bottom w:val="single" w:sz="4" w:space="1" w:color="auto"/>
        </w:pBdr>
        <w:jc w:val="right"/>
        <w:rPr>
          <w:rFonts w:cs="Arial"/>
          <w:szCs w:val="24"/>
        </w:rPr>
      </w:pPr>
      <w:r w:rsidRPr="00EC1C2E">
        <w:rPr>
          <w:rFonts w:cs="Arial"/>
          <w:szCs w:val="24"/>
        </w:rPr>
        <w:t>tato připomínka je zásadní</w:t>
      </w:r>
    </w:p>
    <w:p w14:paraId="13FAA70B" w14:textId="77777777" w:rsidR="005923A6" w:rsidRPr="00EC1C2E" w:rsidRDefault="005923A6" w:rsidP="003E628E">
      <w:pPr>
        <w:pBdr>
          <w:bottom w:val="single" w:sz="4" w:space="1" w:color="auto"/>
        </w:pBdr>
        <w:jc w:val="right"/>
        <w:rPr>
          <w:rFonts w:cs="Arial"/>
          <w:szCs w:val="24"/>
        </w:rPr>
      </w:pPr>
    </w:p>
    <w:p w14:paraId="13D53B15" w14:textId="77777777" w:rsidR="00856763" w:rsidRDefault="00856763" w:rsidP="003E628E">
      <w:pPr>
        <w:pStyle w:val="Odstavecseseznamem"/>
        <w:spacing w:line="276" w:lineRule="auto"/>
        <w:rPr>
          <w:rFonts w:ascii="Arial" w:hAnsi="Arial" w:cs="Arial"/>
        </w:rPr>
      </w:pPr>
    </w:p>
    <w:p w14:paraId="463C437B" w14:textId="63929229" w:rsidR="003E1BF9" w:rsidRDefault="003E1BF9" w:rsidP="00E2733B">
      <w:pPr>
        <w:pStyle w:val="Odstavecseseznamem"/>
        <w:numPr>
          <w:ilvl w:val="0"/>
          <w:numId w:val="2"/>
        </w:numPr>
        <w:spacing w:line="276" w:lineRule="auto"/>
        <w:rPr>
          <w:rFonts w:ascii="Arial" w:hAnsi="Arial" w:cs="Arial"/>
        </w:rPr>
      </w:pPr>
      <w:r>
        <w:rPr>
          <w:rFonts w:ascii="Arial" w:hAnsi="Arial" w:cs="Arial"/>
        </w:rPr>
        <w:t xml:space="preserve"> </w:t>
      </w:r>
      <w:r w:rsidRPr="00856763">
        <w:rPr>
          <w:rFonts w:ascii="Arial" w:hAnsi="Arial" w:cs="Arial"/>
        </w:rPr>
        <w:t xml:space="preserve">K novelizačnímu bodu č. </w:t>
      </w:r>
      <w:r>
        <w:rPr>
          <w:rFonts w:ascii="Arial" w:hAnsi="Arial" w:cs="Arial"/>
        </w:rPr>
        <w:t>169</w:t>
      </w:r>
    </w:p>
    <w:p w14:paraId="08FE127A" w14:textId="37523DAF" w:rsidR="003E1BF9" w:rsidRDefault="003E1BF9" w:rsidP="003E1BF9">
      <w:pPr>
        <w:pStyle w:val="Odstavecseseznamem"/>
        <w:spacing w:line="276" w:lineRule="auto"/>
        <w:rPr>
          <w:rFonts w:ascii="Arial" w:hAnsi="Arial" w:cs="Arial"/>
        </w:rPr>
      </w:pPr>
    </w:p>
    <w:p w14:paraId="5F0E07B8" w14:textId="046DA7E0" w:rsidR="00291F97" w:rsidRDefault="00291F97" w:rsidP="003E1BF9">
      <w:pPr>
        <w:pStyle w:val="Odstavecseseznamem"/>
        <w:spacing w:line="276" w:lineRule="auto"/>
        <w:ind w:left="0"/>
        <w:rPr>
          <w:rFonts w:ascii="Arial" w:hAnsi="Arial" w:cs="Arial"/>
        </w:rPr>
      </w:pPr>
      <w:r>
        <w:rPr>
          <w:rFonts w:ascii="Arial" w:hAnsi="Arial" w:cs="Arial"/>
        </w:rPr>
        <w:t>§ 117c</w:t>
      </w:r>
    </w:p>
    <w:p w14:paraId="691531C5" w14:textId="51059ABC" w:rsidR="003E1BF9" w:rsidRDefault="003E1BF9" w:rsidP="003E1BF9">
      <w:pPr>
        <w:pStyle w:val="Odstavecseseznamem"/>
        <w:spacing w:line="276" w:lineRule="auto"/>
        <w:ind w:left="0"/>
        <w:rPr>
          <w:rFonts w:ascii="Arial" w:hAnsi="Arial" w:cs="Arial"/>
        </w:rPr>
      </w:pPr>
      <w:r w:rsidRPr="003E1BF9">
        <w:rPr>
          <w:rFonts w:ascii="Arial" w:hAnsi="Arial" w:cs="Arial"/>
        </w:rPr>
        <w:t>Lhůta 90 dnů je pro řešení akreditací dlouhá a přinese významné administrativní průtahy pro přípravu a realizaci vzdělávacího programu pro zajištění dalšího vzdělávání zaměstnanců</w:t>
      </w:r>
      <w:r>
        <w:rPr>
          <w:rFonts w:ascii="Arial" w:hAnsi="Arial" w:cs="Arial"/>
        </w:rPr>
        <w:t>.</w:t>
      </w:r>
    </w:p>
    <w:p w14:paraId="5388B4E3" w14:textId="4E553E9F" w:rsidR="003E1BF9" w:rsidRDefault="003E1BF9" w:rsidP="003E1BF9">
      <w:pPr>
        <w:pStyle w:val="Odstavecseseznamem"/>
        <w:spacing w:line="276" w:lineRule="auto"/>
        <w:ind w:left="0"/>
        <w:rPr>
          <w:rFonts w:ascii="Arial" w:hAnsi="Arial" w:cs="Arial"/>
        </w:rPr>
      </w:pPr>
    </w:p>
    <w:p w14:paraId="3750492E" w14:textId="4F7C061D" w:rsidR="003E1BF9" w:rsidRDefault="003E1BF9" w:rsidP="003E1BF9">
      <w:pPr>
        <w:pStyle w:val="Odstavecseseznamem"/>
        <w:spacing w:line="276" w:lineRule="auto"/>
        <w:ind w:left="0"/>
        <w:rPr>
          <w:rFonts w:ascii="Arial" w:hAnsi="Arial" w:cs="Arial"/>
        </w:rPr>
      </w:pPr>
      <w:r>
        <w:rPr>
          <w:rFonts w:ascii="Arial" w:hAnsi="Arial" w:cs="Arial"/>
        </w:rPr>
        <w:t>Navrhujeme ponechat současnou lhůtu 30 dnů.</w:t>
      </w:r>
    </w:p>
    <w:p w14:paraId="371E32E9" w14:textId="24EC0178" w:rsidR="003E1BF9" w:rsidRDefault="003E1BF9" w:rsidP="003E1BF9">
      <w:pPr>
        <w:pStyle w:val="Odstavecseseznamem"/>
        <w:spacing w:line="276" w:lineRule="auto"/>
        <w:ind w:left="0"/>
        <w:rPr>
          <w:rFonts w:ascii="Arial" w:hAnsi="Arial" w:cs="Arial"/>
        </w:rPr>
      </w:pPr>
    </w:p>
    <w:p w14:paraId="0D012420" w14:textId="7F8D4F64" w:rsidR="003E1BF9" w:rsidRDefault="003E1BF9" w:rsidP="003E1BF9">
      <w:pPr>
        <w:pStyle w:val="Odstavecseseznamem"/>
        <w:spacing w:line="276" w:lineRule="auto"/>
        <w:rPr>
          <w:rFonts w:ascii="Arial" w:hAnsi="Arial" w:cs="Arial"/>
        </w:rPr>
      </w:pPr>
    </w:p>
    <w:p w14:paraId="53397CAE" w14:textId="77777777" w:rsidR="003E1BF9" w:rsidRDefault="003E1BF9" w:rsidP="003E1BF9">
      <w:pPr>
        <w:pBdr>
          <w:bottom w:val="single" w:sz="4" w:space="1" w:color="auto"/>
        </w:pBdr>
        <w:jc w:val="right"/>
        <w:rPr>
          <w:rFonts w:cs="Arial"/>
          <w:szCs w:val="24"/>
        </w:rPr>
      </w:pPr>
      <w:r w:rsidRPr="00EC1C2E">
        <w:rPr>
          <w:rFonts w:cs="Arial"/>
          <w:szCs w:val="24"/>
        </w:rPr>
        <w:t>tato připomínka je zásadní</w:t>
      </w:r>
    </w:p>
    <w:p w14:paraId="5F7103EA" w14:textId="77777777" w:rsidR="003E1BF9" w:rsidRPr="00EC1C2E" w:rsidRDefault="003E1BF9" w:rsidP="003E1BF9">
      <w:pPr>
        <w:pBdr>
          <w:bottom w:val="single" w:sz="4" w:space="1" w:color="auto"/>
        </w:pBdr>
        <w:jc w:val="right"/>
        <w:rPr>
          <w:rFonts w:cs="Arial"/>
          <w:szCs w:val="24"/>
        </w:rPr>
      </w:pPr>
    </w:p>
    <w:p w14:paraId="0DB01DA6" w14:textId="77777777" w:rsidR="003E1BF9" w:rsidRDefault="003E1BF9" w:rsidP="003E1BF9">
      <w:pPr>
        <w:pStyle w:val="Odstavecseseznamem"/>
        <w:spacing w:line="276" w:lineRule="auto"/>
        <w:rPr>
          <w:rFonts w:ascii="Arial" w:hAnsi="Arial" w:cs="Arial"/>
        </w:rPr>
      </w:pPr>
    </w:p>
    <w:p w14:paraId="22E5FEB0" w14:textId="0CC6EB44" w:rsidR="00C5733C" w:rsidRDefault="00C3590D" w:rsidP="00E2733B">
      <w:pPr>
        <w:pStyle w:val="Odstavecseseznamem"/>
        <w:numPr>
          <w:ilvl w:val="0"/>
          <w:numId w:val="2"/>
        </w:numPr>
        <w:spacing w:line="276" w:lineRule="auto"/>
        <w:rPr>
          <w:rFonts w:ascii="Arial" w:hAnsi="Arial" w:cs="Arial"/>
        </w:rPr>
      </w:pPr>
      <w:r>
        <w:rPr>
          <w:rFonts w:ascii="Arial" w:hAnsi="Arial" w:cs="Arial"/>
        </w:rPr>
        <w:t xml:space="preserve">K </w:t>
      </w:r>
      <w:r w:rsidR="00924948" w:rsidRPr="00924948">
        <w:rPr>
          <w:rFonts w:ascii="Arial" w:hAnsi="Arial" w:cs="Arial"/>
        </w:rPr>
        <w:t xml:space="preserve">Čl. II Přechodná ustanovení, bod </w:t>
      </w:r>
      <w:r w:rsidR="00924948">
        <w:rPr>
          <w:rFonts w:ascii="Arial" w:hAnsi="Arial" w:cs="Arial"/>
        </w:rPr>
        <w:t>9</w:t>
      </w:r>
      <w:r w:rsidR="00903C43">
        <w:rPr>
          <w:rFonts w:ascii="Arial" w:hAnsi="Arial" w:cs="Arial"/>
        </w:rPr>
        <w:t xml:space="preserve"> </w:t>
      </w:r>
    </w:p>
    <w:p w14:paraId="030CAEA0" w14:textId="77777777" w:rsidR="00924948" w:rsidRPr="00924948" w:rsidRDefault="00924948" w:rsidP="003E628E">
      <w:pPr>
        <w:pStyle w:val="Odstavecseseznamem"/>
        <w:spacing w:line="276" w:lineRule="auto"/>
        <w:rPr>
          <w:rFonts w:ascii="Arial" w:hAnsi="Arial" w:cs="Arial"/>
        </w:rPr>
      </w:pPr>
    </w:p>
    <w:p w14:paraId="21D0C387" w14:textId="6F336CE8" w:rsidR="00C5733C" w:rsidRPr="00EC1C2E" w:rsidRDefault="00C5733C" w:rsidP="003E628E">
      <w:pPr>
        <w:rPr>
          <w:rFonts w:cs="Arial"/>
          <w:szCs w:val="24"/>
        </w:rPr>
      </w:pPr>
      <w:r w:rsidRPr="00EC1C2E">
        <w:rPr>
          <w:rFonts w:cs="Arial"/>
          <w:szCs w:val="24"/>
        </w:rPr>
        <w:t>Povinnost přeregistrování všech služeb do 2 let od platnosti zákona</w:t>
      </w:r>
    </w:p>
    <w:p w14:paraId="5B299ED8" w14:textId="77777777" w:rsidR="00C3590D" w:rsidRDefault="00C5733C" w:rsidP="003E628E">
      <w:pPr>
        <w:rPr>
          <w:rFonts w:cs="Arial"/>
          <w:szCs w:val="24"/>
        </w:rPr>
      </w:pPr>
      <w:r w:rsidRPr="00EC1C2E">
        <w:rPr>
          <w:rFonts w:cs="Arial"/>
          <w:szCs w:val="24"/>
        </w:rPr>
        <w:t>Při povinnosti znovu registrovat sociální služby nastanou střety zájmů při tvorbě nové sítě. MPSV nyní vychází z předpokladu, že do garantované sítě přejdou současní poskytovatelé a současné krajské sítě, nicméně do dvou let bude třeba o registracích znovu rozhodnout na základě přechodného ustanovení odst. 9 a rozhodnutí bude v rukou krajů, které jsou současně poskytovateli sociálních služeb.</w:t>
      </w:r>
      <w:r w:rsidR="00C3590D">
        <w:rPr>
          <w:rFonts w:cs="Arial"/>
          <w:szCs w:val="24"/>
        </w:rPr>
        <w:t xml:space="preserve"> </w:t>
      </w:r>
      <w:r w:rsidRPr="00EC1C2E">
        <w:rPr>
          <w:rFonts w:cs="Arial"/>
          <w:szCs w:val="24"/>
        </w:rPr>
        <w:t>Z formulace přechodného ustanovení není jasný důvod přeregistrování služeb.</w:t>
      </w:r>
    </w:p>
    <w:p w14:paraId="538FE6A5" w14:textId="5A6FAE47" w:rsidR="00C3590D" w:rsidRPr="00EC1C2E" w:rsidRDefault="00C3590D" w:rsidP="003E628E">
      <w:pPr>
        <w:autoSpaceDE w:val="0"/>
        <w:autoSpaceDN w:val="0"/>
        <w:adjustRightInd w:val="0"/>
        <w:rPr>
          <w:rFonts w:cs="Arial"/>
          <w:szCs w:val="24"/>
        </w:rPr>
      </w:pPr>
      <w:r>
        <w:rPr>
          <w:rFonts w:cs="Arial"/>
          <w:szCs w:val="24"/>
        </w:rPr>
        <w:lastRenderedPageBreak/>
        <w:t>P</w:t>
      </w:r>
      <w:r w:rsidRPr="00EC1C2E">
        <w:rPr>
          <w:rFonts w:cs="Arial"/>
          <w:szCs w:val="24"/>
        </w:rPr>
        <w:t>akliže je to změna registrací pobytových a ambulantních služeb podle místa poskytování, je třeba upřesnit postup. V tom případě by mělo jít o zjednodušenou formu žádosti ze strany poskytovatele, a nezbytnou součinnost krajů při předávání agendy o službách.</w:t>
      </w:r>
    </w:p>
    <w:p w14:paraId="57E07BAB" w14:textId="77777777" w:rsidR="00D54BCA" w:rsidRDefault="00D54BCA" w:rsidP="003E628E">
      <w:pPr>
        <w:rPr>
          <w:rFonts w:cs="Arial"/>
          <w:szCs w:val="24"/>
        </w:rPr>
      </w:pPr>
    </w:p>
    <w:p w14:paraId="39A9CC6A" w14:textId="118FE212" w:rsidR="00C5733C" w:rsidRPr="00EC1C2E" w:rsidRDefault="00C3590D" w:rsidP="003E628E">
      <w:pPr>
        <w:rPr>
          <w:rFonts w:cs="Arial"/>
          <w:szCs w:val="24"/>
        </w:rPr>
      </w:pPr>
      <w:r>
        <w:rPr>
          <w:rFonts w:cs="Arial"/>
          <w:szCs w:val="24"/>
        </w:rPr>
        <w:t xml:space="preserve">Navrhujeme, aby </w:t>
      </w:r>
      <w:r w:rsidR="00C5733C" w:rsidRPr="00EC1C2E">
        <w:rPr>
          <w:rFonts w:cs="Arial"/>
          <w:szCs w:val="24"/>
        </w:rPr>
        <w:t>mechanismus</w:t>
      </w:r>
      <w:r>
        <w:rPr>
          <w:rFonts w:cs="Arial"/>
          <w:szCs w:val="24"/>
        </w:rPr>
        <w:t xml:space="preserve"> obnovení registrací byl nastaven </w:t>
      </w:r>
      <w:r w:rsidR="00C5733C" w:rsidRPr="00EC1C2E">
        <w:rPr>
          <w:rFonts w:cs="Arial"/>
          <w:szCs w:val="24"/>
        </w:rPr>
        <w:t>tak, aby registrující orgán akceptoval služby z jiných krajů v původním rozsahu.</w:t>
      </w:r>
    </w:p>
    <w:p w14:paraId="6E72BB51" w14:textId="77777777" w:rsidR="00C3590D" w:rsidRDefault="00C3590D" w:rsidP="003E628E">
      <w:pPr>
        <w:autoSpaceDE w:val="0"/>
        <w:autoSpaceDN w:val="0"/>
        <w:adjustRightInd w:val="0"/>
        <w:rPr>
          <w:rFonts w:cs="Arial"/>
          <w:szCs w:val="24"/>
        </w:rPr>
      </w:pPr>
      <w:r>
        <w:rPr>
          <w:rFonts w:cs="Arial"/>
          <w:szCs w:val="24"/>
        </w:rPr>
        <w:t>Navrhujeme, aby byl z</w:t>
      </w:r>
      <w:r w:rsidR="00C5733C" w:rsidRPr="00EC1C2E">
        <w:rPr>
          <w:rFonts w:cs="Arial"/>
          <w:szCs w:val="24"/>
        </w:rPr>
        <w:t>formulov</w:t>
      </w:r>
      <w:r>
        <w:rPr>
          <w:rFonts w:cs="Arial"/>
          <w:szCs w:val="24"/>
        </w:rPr>
        <w:t>án</w:t>
      </w:r>
      <w:r w:rsidR="00C5733C" w:rsidRPr="00EC1C2E">
        <w:rPr>
          <w:rFonts w:cs="Arial"/>
          <w:szCs w:val="24"/>
        </w:rPr>
        <w:t xml:space="preserve"> jasný důvod</w:t>
      </w:r>
      <w:r>
        <w:rPr>
          <w:rFonts w:cs="Arial"/>
          <w:szCs w:val="24"/>
        </w:rPr>
        <w:t>,</w:t>
      </w:r>
      <w:r w:rsidR="00C5733C" w:rsidRPr="00EC1C2E">
        <w:rPr>
          <w:rFonts w:cs="Arial"/>
          <w:szCs w:val="24"/>
        </w:rPr>
        <w:t xml:space="preserve"> proč by k obnovení registrací mělo docházet</w:t>
      </w:r>
      <w:r>
        <w:rPr>
          <w:rFonts w:cs="Arial"/>
          <w:szCs w:val="24"/>
        </w:rPr>
        <w:t xml:space="preserve">. </w:t>
      </w:r>
    </w:p>
    <w:p w14:paraId="7EE2AE90" w14:textId="11666683" w:rsidR="00C5733C" w:rsidRPr="00EC1C2E" w:rsidRDefault="0038676F" w:rsidP="005923A6">
      <w:pPr>
        <w:autoSpaceDE w:val="0"/>
        <w:autoSpaceDN w:val="0"/>
        <w:adjustRightInd w:val="0"/>
        <w:rPr>
          <w:rFonts w:cs="Arial"/>
          <w:szCs w:val="24"/>
        </w:rPr>
      </w:pPr>
      <w:r>
        <w:rPr>
          <w:rFonts w:cs="Arial"/>
          <w:szCs w:val="24"/>
        </w:rPr>
        <w:t>Navrhujeme p</w:t>
      </w:r>
      <w:r w:rsidR="00C5733C" w:rsidRPr="00EC1C2E">
        <w:rPr>
          <w:rFonts w:cs="Arial"/>
          <w:szCs w:val="24"/>
        </w:rPr>
        <w:t>rodloužit vzhledem k dalším systémovým změnám v souvislosti s přijetím zákona přechodné období na 3 roky.</w:t>
      </w:r>
    </w:p>
    <w:p w14:paraId="2792B214" w14:textId="77777777" w:rsidR="00EC1C2E" w:rsidRDefault="00EC1C2E" w:rsidP="003E628E">
      <w:pPr>
        <w:pBdr>
          <w:bottom w:val="single" w:sz="4" w:space="1" w:color="auto"/>
        </w:pBdr>
        <w:jc w:val="right"/>
        <w:rPr>
          <w:rFonts w:cs="Arial"/>
          <w:szCs w:val="24"/>
        </w:rPr>
      </w:pPr>
      <w:r w:rsidRPr="00EC1C2E">
        <w:rPr>
          <w:rFonts w:cs="Arial"/>
          <w:szCs w:val="24"/>
        </w:rPr>
        <w:t>tato připomínka je zásadní</w:t>
      </w:r>
    </w:p>
    <w:p w14:paraId="4DE1FDB9" w14:textId="77777777" w:rsidR="0038676F" w:rsidRPr="00EC1C2E" w:rsidRDefault="0038676F" w:rsidP="003E628E">
      <w:pPr>
        <w:pBdr>
          <w:bottom w:val="single" w:sz="4" w:space="1" w:color="auto"/>
        </w:pBdr>
        <w:jc w:val="right"/>
        <w:rPr>
          <w:rFonts w:cs="Arial"/>
          <w:szCs w:val="24"/>
        </w:rPr>
      </w:pPr>
    </w:p>
    <w:p w14:paraId="6131D9DA" w14:textId="55840135" w:rsidR="00C5733C" w:rsidRDefault="0038676F" w:rsidP="00E2733B">
      <w:pPr>
        <w:pStyle w:val="Odstavecseseznamem"/>
        <w:numPr>
          <w:ilvl w:val="0"/>
          <w:numId w:val="2"/>
        </w:numPr>
        <w:spacing w:line="276" w:lineRule="auto"/>
        <w:rPr>
          <w:rFonts w:ascii="Arial" w:hAnsi="Arial" w:cs="Arial"/>
        </w:rPr>
      </w:pPr>
      <w:r>
        <w:rPr>
          <w:rFonts w:ascii="Arial" w:hAnsi="Arial" w:cs="Arial"/>
        </w:rPr>
        <w:t xml:space="preserve">K </w:t>
      </w:r>
      <w:r w:rsidR="00924948">
        <w:rPr>
          <w:rFonts w:ascii="Arial" w:hAnsi="Arial" w:cs="Arial"/>
        </w:rPr>
        <w:t>Čl. II Přechodná ustanovení, bod 12</w:t>
      </w:r>
    </w:p>
    <w:p w14:paraId="648C228E" w14:textId="77777777" w:rsidR="00924948" w:rsidRPr="00856763" w:rsidRDefault="00924948" w:rsidP="003E628E">
      <w:pPr>
        <w:pStyle w:val="Odstavecseseznamem"/>
        <w:spacing w:line="276" w:lineRule="auto"/>
        <w:rPr>
          <w:rFonts w:ascii="Arial" w:hAnsi="Arial" w:cs="Arial"/>
        </w:rPr>
      </w:pPr>
    </w:p>
    <w:p w14:paraId="340DC111" w14:textId="77777777" w:rsidR="00D54BCA" w:rsidRPr="00EC1C2E" w:rsidRDefault="00D54BCA" w:rsidP="00D54BCA">
      <w:pPr>
        <w:rPr>
          <w:rFonts w:cs="Arial"/>
          <w:szCs w:val="24"/>
        </w:rPr>
      </w:pPr>
      <w:r w:rsidRPr="00EC1C2E">
        <w:rPr>
          <w:rFonts w:cs="Arial"/>
          <w:szCs w:val="24"/>
        </w:rPr>
        <w:t>Zajištění plnění materiálně technických podmínek</w:t>
      </w:r>
    </w:p>
    <w:p w14:paraId="633BEE09" w14:textId="51E4303F" w:rsidR="00C5733C" w:rsidRPr="00EC1C2E" w:rsidRDefault="00C5733C" w:rsidP="003E628E">
      <w:pPr>
        <w:rPr>
          <w:rFonts w:cs="Arial"/>
          <w:szCs w:val="24"/>
        </w:rPr>
      </w:pPr>
      <w:r w:rsidRPr="00EC1C2E">
        <w:rPr>
          <w:rFonts w:cs="Arial"/>
          <w:szCs w:val="24"/>
          <w:lang w:eastAsia="en-US"/>
        </w:rPr>
        <w:t>Do znění přechodného ustanovení podle odst. 12 navrhujeme doplnit službu podle § 44 odlehčovací pobytová služba, § 57 azylový dům a § 51 chráněné bydlení - s odkazem na první část odst. 12, kde jsou tyto služby zmíněny.</w:t>
      </w:r>
    </w:p>
    <w:p w14:paraId="41C65E51" w14:textId="4EF2241B" w:rsidR="00EC1C2E" w:rsidRDefault="00EC1C2E" w:rsidP="003E628E">
      <w:pPr>
        <w:pBdr>
          <w:bottom w:val="single" w:sz="4" w:space="1" w:color="auto"/>
        </w:pBdr>
        <w:jc w:val="right"/>
        <w:rPr>
          <w:rFonts w:cs="Arial"/>
          <w:szCs w:val="24"/>
        </w:rPr>
      </w:pPr>
      <w:r w:rsidRPr="00EC1C2E">
        <w:rPr>
          <w:rFonts w:cs="Arial"/>
          <w:szCs w:val="24"/>
        </w:rPr>
        <w:t>tato připomínka je zásadní</w:t>
      </w:r>
    </w:p>
    <w:p w14:paraId="3A600A5B" w14:textId="77777777" w:rsidR="005923A6" w:rsidRPr="00EC1C2E" w:rsidRDefault="005923A6" w:rsidP="003E628E">
      <w:pPr>
        <w:pBdr>
          <w:bottom w:val="single" w:sz="4" w:space="1" w:color="auto"/>
        </w:pBdr>
        <w:jc w:val="right"/>
        <w:rPr>
          <w:rFonts w:cs="Arial"/>
          <w:szCs w:val="24"/>
        </w:rPr>
      </w:pPr>
    </w:p>
    <w:p w14:paraId="3F4930EC" w14:textId="22A8959F" w:rsidR="00856763" w:rsidRDefault="0038676F" w:rsidP="00E2733B">
      <w:pPr>
        <w:pStyle w:val="Odstavecseseznamem"/>
        <w:numPr>
          <w:ilvl w:val="0"/>
          <w:numId w:val="2"/>
        </w:numPr>
        <w:spacing w:line="276" w:lineRule="auto"/>
        <w:rPr>
          <w:rFonts w:ascii="Arial" w:hAnsi="Arial" w:cs="Arial"/>
        </w:rPr>
      </w:pPr>
      <w:r>
        <w:rPr>
          <w:rFonts w:ascii="Arial" w:hAnsi="Arial" w:cs="Arial"/>
        </w:rPr>
        <w:t xml:space="preserve">K </w:t>
      </w:r>
      <w:r w:rsidR="00924948" w:rsidRPr="00924948">
        <w:rPr>
          <w:rFonts w:ascii="Arial" w:hAnsi="Arial" w:cs="Arial"/>
        </w:rPr>
        <w:t>Čl. II Přechodná ustanovení, bod 16</w:t>
      </w:r>
    </w:p>
    <w:p w14:paraId="7EA34C53" w14:textId="77777777" w:rsidR="00924948" w:rsidRPr="00924948" w:rsidRDefault="00924948" w:rsidP="003E628E">
      <w:pPr>
        <w:pStyle w:val="Odstavecseseznamem"/>
        <w:spacing w:line="276" w:lineRule="auto"/>
        <w:rPr>
          <w:rFonts w:ascii="Arial" w:hAnsi="Arial" w:cs="Arial"/>
        </w:rPr>
      </w:pPr>
    </w:p>
    <w:p w14:paraId="3C09EF7B" w14:textId="77777777" w:rsidR="00D54BCA" w:rsidRPr="00EC1C2E" w:rsidRDefault="00D54BCA" w:rsidP="00D54BCA">
      <w:pPr>
        <w:rPr>
          <w:rFonts w:cs="Arial"/>
          <w:szCs w:val="24"/>
        </w:rPr>
      </w:pPr>
      <w:r w:rsidRPr="00EC1C2E">
        <w:rPr>
          <w:rFonts w:cs="Arial"/>
          <w:szCs w:val="24"/>
        </w:rPr>
        <w:t>Zajištění plnění materiálně technických podmínek</w:t>
      </w:r>
    </w:p>
    <w:p w14:paraId="27C5FDC6" w14:textId="77777777" w:rsidR="00C5733C" w:rsidRPr="00EC1C2E" w:rsidRDefault="00C5733C" w:rsidP="003E628E">
      <w:pPr>
        <w:rPr>
          <w:rFonts w:cs="Arial"/>
          <w:szCs w:val="24"/>
        </w:rPr>
      </w:pPr>
      <w:r w:rsidRPr="00EC1C2E">
        <w:rPr>
          <w:rFonts w:cs="Arial"/>
          <w:szCs w:val="24"/>
        </w:rPr>
        <w:t xml:space="preserve">Řada požadavků je určitě řešitelná, ale je třeba mít dostatečné a dostupné finanční prostředky. Např. projekt Rozvoj a obnova materiálně technické základny sociálních služeb 2016-2020 požadoval 25% spolufinancování – ne vždy je možné podmínku ze strany poskytovatelů splnit. </w:t>
      </w:r>
    </w:p>
    <w:p w14:paraId="71A55883" w14:textId="2CF17F73" w:rsidR="00C5733C" w:rsidRPr="00EC1C2E" w:rsidRDefault="00C5733C" w:rsidP="003E628E">
      <w:pPr>
        <w:rPr>
          <w:rFonts w:cs="Arial"/>
          <w:szCs w:val="24"/>
        </w:rPr>
      </w:pPr>
      <w:r w:rsidRPr="00EC1C2E">
        <w:rPr>
          <w:rFonts w:cs="Arial"/>
          <w:szCs w:val="24"/>
        </w:rPr>
        <w:t>Na zavedení MTS je třeba alokovat zdroje</w:t>
      </w:r>
      <w:r w:rsidR="0038676F">
        <w:rPr>
          <w:rFonts w:cs="Arial"/>
          <w:szCs w:val="24"/>
        </w:rPr>
        <w:t xml:space="preserve"> a stanovit míru kofinancování tak, aby bylo umožněno čerpat zdroje všem poskytovatelům, bez ohledu na právní formu</w:t>
      </w:r>
      <w:r w:rsidRPr="00EC1C2E">
        <w:rPr>
          <w:rFonts w:cs="Arial"/>
          <w:szCs w:val="24"/>
        </w:rPr>
        <w:t>.</w:t>
      </w:r>
    </w:p>
    <w:p w14:paraId="721D13FA" w14:textId="77777777" w:rsidR="00EC1C2E" w:rsidRDefault="00EC1C2E" w:rsidP="003E628E">
      <w:pPr>
        <w:pBdr>
          <w:bottom w:val="single" w:sz="4" w:space="1" w:color="auto"/>
        </w:pBdr>
        <w:jc w:val="right"/>
        <w:rPr>
          <w:rFonts w:cs="Arial"/>
          <w:szCs w:val="24"/>
        </w:rPr>
      </w:pPr>
      <w:r w:rsidRPr="00EC1C2E">
        <w:rPr>
          <w:rFonts w:cs="Arial"/>
          <w:szCs w:val="24"/>
        </w:rPr>
        <w:t>tato připomínka je zásadní</w:t>
      </w:r>
    </w:p>
    <w:p w14:paraId="03F0243F" w14:textId="77777777" w:rsidR="0038676F" w:rsidRPr="00EC1C2E" w:rsidRDefault="0038676F" w:rsidP="003E628E">
      <w:pPr>
        <w:pBdr>
          <w:bottom w:val="single" w:sz="4" w:space="1" w:color="auto"/>
        </w:pBdr>
        <w:jc w:val="right"/>
        <w:rPr>
          <w:rFonts w:cs="Arial"/>
          <w:szCs w:val="24"/>
        </w:rPr>
      </w:pPr>
    </w:p>
    <w:sectPr w:rsidR="0038676F" w:rsidRPr="00EC1C2E" w:rsidSect="00B614A8">
      <w:footerReference w:type="default" r:id="rId13"/>
      <w:pgSz w:w="11906" w:h="16838"/>
      <w:pgMar w:top="993" w:right="1133" w:bottom="993" w:left="1134"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53646" w14:textId="77777777" w:rsidR="00253EB4" w:rsidRDefault="00253EB4" w:rsidP="00BF12F2">
      <w:pPr>
        <w:spacing w:after="0" w:line="240" w:lineRule="auto"/>
      </w:pPr>
      <w:r>
        <w:separator/>
      </w:r>
    </w:p>
  </w:endnote>
  <w:endnote w:type="continuationSeparator" w:id="0">
    <w:p w14:paraId="01363731" w14:textId="77777777" w:rsidR="00253EB4" w:rsidRDefault="00253EB4" w:rsidP="00BF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196629"/>
      <w:docPartObj>
        <w:docPartGallery w:val="Page Numbers (Bottom of Page)"/>
        <w:docPartUnique/>
      </w:docPartObj>
    </w:sdtPr>
    <w:sdtEndPr/>
    <w:sdtContent>
      <w:p w14:paraId="738EEA16" w14:textId="04091F6E" w:rsidR="0049033E" w:rsidRDefault="0049033E">
        <w:pPr>
          <w:pStyle w:val="Zpat"/>
          <w:jc w:val="right"/>
        </w:pPr>
        <w:r>
          <w:fldChar w:fldCharType="begin"/>
        </w:r>
        <w:r>
          <w:instrText>PAGE   \* MERGEFORMAT</w:instrText>
        </w:r>
        <w:r>
          <w:fldChar w:fldCharType="separate"/>
        </w:r>
        <w:r w:rsidR="009E16AD">
          <w:rPr>
            <w:noProof/>
          </w:rPr>
          <w:t>1</w:t>
        </w:r>
        <w:r>
          <w:fldChar w:fldCharType="end"/>
        </w:r>
      </w:p>
    </w:sdtContent>
  </w:sdt>
  <w:p w14:paraId="7D576682" w14:textId="77777777" w:rsidR="0049033E" w:rsidRDefault="0049033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04F05" w14:textId="77777777" w:rsidR="00253EB4" w:rsidRDefault="00253EB4" w:rsidP="00BF12F2">
      <w:pPr>
        <w:spacing w:after="0" w:line="240" w:lineRule="auto"/>
      </w:pPr>
      <w:r>
        <w:separator/>
      </w:r>
    </w:p>
  </w:footnote>
  <w:footnote w:type="continuationSeparator" w:id="0">
    <w:p w14:paraId="664B47C3" w14:textId="77777777" w:rsidR="00253EB4" w:rsidRDefault="00253EB4" w:rsidP="00BF1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938"/>
    <w:multiLevelType w:val="hybridMultilevel"/>
    <w:tmpl w:val="533230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6F6D6F"/>
    <w:multiLevelType w:val="hybridMultilevel"/>
    <w:tmpl w:val="A9268B58"/>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E876F8"/>
    <w:multiLevelType w:val="hybridMultilevel"/>
    <w:tmpl w:val="7004CA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92C3C"/>
    <w:multiLevelType w:val="hybridMultilevel"/>
    <w:tmpl w:val="4BF44950"/>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B5701D"/>
    <w:multiLevelType w:val="hybridMultilevel"/>
    <w:tmpl w:val="209674B6"/>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736B97"/>
    <w:multiLevelType w:val="hybridMultilevel"/>
    <w:tmpl w:val="78B89424"/>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390B37"/>
    <w:multiLevelType w:val="hybridMultilevel"/>
    <w:tmpl w:val="BA1C6B20"/>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481217"/>
    <w:multiLevelType w:val="hybridMultilevel"/>
    <w:tmpl w:val="3738E25E"/>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52376B"/>
    <w:multiLevelType w:val="hybridMultilevel"/>
    <w:tmpl w:val="306E6D98"/>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F116A"/>
    <w:multiLevelType w:val="hybridMultilevel"/>
    <w:tmpl w:val="8E8AEA9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8F79B2"/>
    <w:multiLevelType w:val="hybridMultilevel"/>
    <w:tmpl w:val="02DE3B50"/>
    <w:lvl w:ilvl="0" w:tplc="0405000F">
      <w:start w:val="1"/>
      <w:numFmt w:val="decimal"/>
      <w:lvlText w:val="%1."/>
      <w:lvlJc w:val="left"/>
      <w:pPr>
        <w:ind w:left="815" w:hanging="360"/>
      </w:pPr>
    </w:lvl>
    <w:lvl w:ilvl="1" w:tplc="04050019" w:tentative="1">
      <w:start w:val="1"/>
      <w:numFmt w:val="lowerLetter"/>
      <w:lvlText w:val="%2."/>
      <w:lvlJc w:val="left"/>
      <w:pPr>
        <w:ind w:left="1535" w:hanging="360"/>
      </w:pPr>
    </w:lvl>
    <w:lvl w:ilvl="2" w:tplc="0405001B" w:tentative="1">
      <w:start w:val="1"/>
      <w:numFmt w:val="lowerRoman"/>
      <w:lvlText w:val="%3."/>
      <w:lvlJc w:val="right"/>
      <w:pPr>
        <w:ind w:left="2255" w:hanging="180"/>
      </w:pPr>
    </w:lvl>
    <w:lvl w:ilvl="3" w:tplc="0405000F" w:tentative="1">
      <w:start w:val="1"/>
      <w:numFmt w:val="decimal"/>
      <w:lvlText w:val="%4."/>
      <w:lvlJc w:val="left"/>
      <w:pPr>
        <w:ind w:left="2975" w:hanging="360"/>
      </w:pPr>
    </w:lvl>
    <w:lvl w:ilvl="4" w:tplc="04050019" w:tentative="1">
      <w:start w:val="1"/>
      <w:numFmt w:val="lowerLetter"/>
      <w:lvlText w:val="%5."/>
      <w:lvlJc w:val="left"/>
      <w:pPr>
        <w:ind w:left="3695" w:hanging="360"/>
      </w:pPr>
    </w:lvl>
    <w:lvl w:ilvl="5" w:tplc="0405001B" w:tentative="1">
      <w:start w:val="1"/>
      <w:numFmt w:val="lowerRoman"/>
      <w:lvlText w:val="%6."/>
      <w:lvlJc w:val="right"/>
      <w:pPr>
        <w:ind w:left="4415" w:hanging="180"/>
      </w:pPr>
    </w:lvl>
    <w:lvl w:ilvl="6" w:tplc="0405000F" w:tentative="1">
      <w:start w:val="1"/>
      <w:numFmt w:val="decimal"/>
      <w:lvlText w:val="%7."/>
      <w:lvlJc w:val="left"/>
      <w:pPr>
        <w:ind w:left="5135" w:hanging="360"/>
      </w:pPr>
    </w:lvl>
    <w:lvl w:ilvl="7" w:tplc="04050019" w:tentative="1">
      <w:start w:val="1"/>
      <w:numFmt w:val="lowerLetter"/>
      <w:lvlText w:val="%8."/>
      <w:lvlJc w:val="left"/>
      <w:pPr>
        <w:ind w:left="5855" w:hanging="360"/>
      </w:pPr>
    </w:lvl>
    <w:lvl w:ilvl="8" w:tplc="0405001B" w:tentative="1">
      <w:start w:val="1"/>
      <w:numFmt w:val="lowerRoman"/>
      <w:lvlText w:val="%9."/>
      <w:lvlJc w:val="right"/>
      <w:pPr>
        <w:ind w:left="6575" w:hanging="180"/>
      </w:pPr>
    </w:lvl>
  </w:abstractNum>
  <w:abstractNum w:abstractNumId="11" w15:restartNumberingAfterBreak="0">
    <w:nsid w:val="1ED059B9"/>
    <w:multiLevelType w:val="hybridMultilevel"/>
    <w:tmpl w:val="E6E6822C"/>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A1208C"/>
    <w:multiLevelType w:val="hybridMultilevel"/>
    <w:tmpl w:val="8BDA9102"/>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760E99"/>
    <w:multiLevelType w:val="hybridMultilevel"/>
    <w:tmpl w:val="2DBE3F82"/>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B43A3F"/>
    <w:multiLevelType w:val="hybridMultilevel"/>
    <w:tmpl w:val="CD2818B0"/>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887969"/>
    <w:multiLevelType w:val="hybridMultilevel"/>
    <w:tmpl w:val="CFC4135E"/>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FC47A3"/>
    <w:multiLevelType w:val="hybridMultilevel"/>
    <w:tmpl w:val="9D706584"/>
    <w:lvl w:ilvl="0" w:tplc="50C40114">
      <w:start w:val="1"/>
      <w:numFmt w:val="decimal"/>
      <w:lvlText w:val="%1)"/>
      <w:lvlJc w:val="left"/>
      <w:pPr>
        <w:ind w:left="455" w:hanging="360"/>
      </w:pPr>
      <w:rPr>
        <w:rFonts w:hint="default"/>
      </w:rPr>
    </w:lvl>
    <w:lvl w:ilvl="1" w:tplc="04050019" w:tentative="1">
      <w:start w:val="1"/>
      <w:numFmt w:val="lowerLetter"/>
      <w:lvlText w:val="%2."/>
      <w:lvlJc w:val="left"/>
      <w:pPr>
        <w:ind w:left="1175" w:hanging="360"/>
      </w:pPr>
    </w:lvl>
    <w:lvl w:ilvl="2" w:tplc="0405001B" w:tentative="1">
      <w:start w:val="1"/>
      <w:numFmt w:val="lowerRoman"/>
      <w:lvlText w:val="%3."/>
      <w:lvlJc w:val="right"/>
      <w:pPr>
        <w:ind w:left="1895" w:hanging="180"/>
      </w:pPr>
    </w:lvl>
    <w:lvl w:ilvl="3" w:tplc="0405000F" w:tentative="1">
      <w:start w:val="1"/>
      <w:numFmt w:val="decimal"/>
      <w:lvlText w:val="%4."/>
      <w:lvlJc w:val="left"/>
      <w:pPr>
        <w:ind w:left="2615" w:hanging="360"/>
      </w:pPr>
    </w:lvl>
    <w:lvl w:ilvl="4" w:tplc="04050019" w:tentative="1">
      <w:start w:val="1"/>
      <w:numFmt w:val="lowerLetter"/>
      <w:lvlText w:val="%5."/>
      <w:lvlJc w:val="left"/>
      <w:pPr>
        <w:ind w:left="3335" w:hanging="360"/>
      </w:pPr>
    </w:lvl>
    <w:lvl w:ilvl="5" w:tplc="0405001B" w:tentative="1">
      <w:start w:val="1"/>
      <w:numFmt w:val="lowerRoman"/>
      <w:lvlText w:val="%6."/>
      <w:lvlJc w:val="right"/>
      <w:pPr>
        <w:ind w:left="4055" w:hanging="180"/>
      </w:pPr>
    </w:lvl>
    <w:lvl w:ilvl="6" w:tplc="0405000F" w:tentative="1">
      <w:start w:val="1"/>
      <w:numFmt w:val="decimal"/>
      <w:lvlText w:val="%7."/>
      <w:lvlJc w:val="left"/>
      <w:pPr>
        <w:ind w:left="4775" w:hanging="360"/>
      </w:pPr>
    </w:lvl>
    <w:lvl w:ilvl="7" w:tplc="04050019" w:tentative="1">
      <w:start w:val="1"/>
      <w:numFmt w:val="lowerLetter"/>
      <w:lvlText w:val="%8."/>
      <w:lvlJc w:val="left"/>
      <w:pPr>
        <w:ind w:left="5495" w:hanging="360"/>
      </w:pPr>
    </w:lvl>
    <w:lvl w:ilvl="8" w:tplc="0405001B" w:tentative="1">
      <w:start w:val="1"/>
      <w:numFmt w:val="lowerRoman"/>
      <w:lvlText w:val="%9."/>
      <w:lvlJc w:val="right"/>
      <w:pPr>
        <w:ind w:left="6215" w:hanging="180"/>
      </w:pPr>
    </w:lvl>
  </w:abstractNum>
  <w:abstractNum w:abstractNumId="17" w15:restartNumberingAfterBreak="0">
    <w:nsid w:val="38042078"/>
    <w:multiLevelType w:val="hybridMultilevel"/>
    <w:tmpl w:val="E82220A6"/>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111A9E"/>
    <w:multiLevelType w:val="hybridMultilevel"/>
    <w:tmpl w:val="2EAA8016"/>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721DD4"/>
    <w:multiLevelType w:val="hybridMultilevel"/>
    <w:tmpl w:val="10BC52C6"/>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630282"/>
    <w:multiLevelType w:val="hybridMultilevel"/>
    <w:tmpl w:val="B86A6CE6"/>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4D06F9"/>
    <w:multiLevelType w:val="hybridMultilevel"/>
    <w:tmpl w:val="12CA0BAC"/>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CD2F37"/>
    <w:multiLevelType w:val="hybridMultilevel"/>
    <w:tmpl w:val="9A24C77C"/>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27235A"/>
    <w:multiLevelType w:val="hybridMultilevel"/>
    <w:tmpl w:val="63ECF07C"/>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246BDC"/>
    <w:multiLevelType w:val="hybridMultilevel"/>
    <w:tmpl w:val="7022335C"/>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7F3A4F"/>
    <w:multiLevelType w:val="hybridMultilevel"/>
    <w:tmpl w:val="F6ACC960"/>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A8551F"/>
    <w:multiLevelType w:val="hybridMultilevel"/>
    <w:tmpl w:val="AE56A55E"/>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5129C4"/>
    <w:multiLevelType w:val="hybridMultilevel"/>
    <w:tmpl w:val="59741DC8"/>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9843DD"/>
    <w:multiLevelType w:val="hybridMultilevel"/>
    <w:tmpl w:val="185A8BB2"/>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DD52C7"/>
    <w:multiLevelType w:val="hybridMultilevel"/>
    <w:tmpl w:val="D004D9C6"/>
    <w:lvl w:ilvl="0" w:tplc="780609DE">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4DD2679"/>
    <w:multiLevelType w:val="hybridMultilevel"/>
    <w:tmpl w:val="EF7C026E"/>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896D48"/>
    <w:multiLevelType w:val="hybridMultilevel"/>
    <w:tmpl w:val="300C9AC4"/>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D5416C"/>
    <w:multiLevelType w:val="hybridMultilevel"/>
    <w:tmpl w:val="7390D13E"/>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9E47252"/>
    <w:multiLevelType w:val="hybridMultilevel"/>
    <w:tmpl w:val="B2C268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A554D8"/>
    <w:multiLevelType w:val="hybridMultilevel"/>
    <w:tmpl w:val="819A7C2E"/>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CA63EFC"/>
    <w:multiLevelType w:val="hybridMultilevel"/>
    <w:tmpl w:val="ED7681D2"/>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EA8386F"/>
    <w:multiLevelType w:val="hybridMultilevel"/>
    <w:tmpl w:val="C95EB09E"/>
    <w:lvl w:ilvl="0" w:tplc="A1B64E2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16"/>
  </w:num>
  <w:num w:numId="4">
    <w:abstractNumId w:val="10"/>
  </w:num>
  <w:num w:numId="5">
    <w:abstractNumId w:val="33"/>
  </w:num>
  <w:num w:numId="6">
    <w:abstractNumId w:val="15"/>
  </w:num>
  <w:num w:numId="7">
    <w:abstractNumId w:val="9"/>
  </w:num>
  <w:num w:numId="8">
    <w:abstractNumId w:val="20"/>
  </w:num>
  <w:num w:numId="9">
    <w:abstractNumId w:val="35"/>
  </w:num>
  <w:num w:numId="10">
    <w:abstractNumId w:val="31"/>
  </w:num>
  <w:num w:numId="11">
    <w:abstractNumId w:val="4"/>
  </w:num>
  <w:num w:numId="12">
    <w:abstractNumId w:val="1"/>
  </w:num>
  <w:num w:numId="13">
    <w:abstractNumId w:val="26"/>
  </w:num>
  <w:num w:numId="14">
    <w:abstractNumId w:val="12"/>
  </w:num>
  <w:num w:numId="15">
    <w:abstractNumId w:val="2"/>
  </w:num>
  <w:num w:numId="16">
    <w:abstractNumId w:val="7"/>
    <w:lvlOverride w:ilvl="0">
      <w:lvl w:ilvl="0" w:tplc="A1B64E20">
        <w:start w:val="1"/>
        <w:numFmt w:val="decimal"/>
        <w:lvlText w:val="%1."/>
        <w:lvlJc w:val="left"/>
        <w:pPr>
          <w:ind w:left="454" w:hanging="94"/>
        </w:pPr>
        <w:rPr>
          <w:rFonts w:ascii="Arial" w:hAnsi="Arial" w:cs="Arial" w:hint="default"/>
          <w:b w: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7">
    <w:abstractNumId w:val="7"/>
    <w:lvlOverride w:ilvl="0">
      <w:lvl w:ilvl="0" w:tplc="A1B64E20">
        <w:start w:val="1"/>
        <w:numFmt w:val="decimal"/>
        <w:lvlText w:val="%1."/>
        <w:lvlJc w:val="left"/>
        <w:pPr>
          <w:ind w:left="454" w:hanging="94"/>
        </w:pPr>
        <w:rPr>
          <w:rFonts w:ascii="Arial" w:hAnsi="Arial" w:cs="Arial" w:hint="default"/>
          <w:b w: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8">
    <w:abstractNumId w:val="7"/>
    <w:lvlOverride w:ilvl="0">
      <w:lvl w:ilvl="0" w:tplc="A1B64E20">
        <w:start w:val="1"/>
        <w:numFmt w:val="decimal"/>
        <w:lvlText w:val="%1."/>
        <w:lvlJc w:val="left"/>
        <w:pPr>
          <w:ind w:left="454" w:hanging="94"/>
        </w:pPr>
        <w:rPr>
          <w:rFonts w:ascii="Arial" w:hAnsi="Arial" w:cs="Arial" w:hint="default"/>
          <w:b w: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9">
    <w:abstractNumId w:val="36"/>
  </w:num>
  <w:num w:numId="20">
    <w:abstractNumId w:val="6"/>
  </w:num>
  <w:num w:numId="21">
    <w:abstractNumId w:val="19"/>
  </w:num>
  <w:num w:numId="22">
    <w:abstractNumId w:val="5"/>
  </w:num>
  <w:num w:numId="23">
    <w:abstractNumId w:val="13"/>
  </w:num>
  <w:num w:numId="24">
    <w:abstractNumId w:val="27"/>
  </w:num>
  <w:num w:numId="25">
    <w:abstractNumId w:val="23"/>
  </w:num>
  <w:num w:numId="26">
    <w:abstractNumId w:val="29"/>
  </w:num>
  <w:num w:numId="27">
    <w:abstractNumId w:val="14"/>
  </w:num>
  <w:num w:numId="28">
    <w:abstractNumId w:val="8"/>
  </w:num>
  <w:num w:numId="29">
    <w:abstractNumId w:val="32"/>
  </w:num>
  <w:num w:numId="30">
    <w:abstractNumId w:val="28"/>
  </w:num>
  <w:num w:numId="31">
    <w:abstractNumId w:val="11"/>
  </w:num>
  <w:num w:numId="32">
    <w:abstractNumId w:val="34"/>
  </w:num>
  <w:num w:numId="33">
    <w:abstractNumId w:val="25"/>
  </w:num>
  <w:num w:numId="34">
    <w:abstractNumId w:val="30"/>
  </w:num>
  <w:num w:numId="35">
    <w:abstractNumId w:val="3"/>
  </w:num>
  <w:num w:numId="36">
    <w:abstractNumId w:val="22"/>
  </w:num>
  <w:num w:numId="37">
    <w:abstractNumId w:val="17"/>
  </w:num>
  <w:num w:numId="38">
    <w:abstractNumId w:val="24"/>
  </w:num>
  <w:num w:numId="39">
    <w:abstractNumId w:val="1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BA"/>
    <w:rsid w:val="00053E05"/>
    <w:rsid w:val="000659C5"/>
    <w:rsid w:val="000A2191"/>
    <w:rsid w:val="000A69E8"/>
    <w:rsid w:val="000B2D8A"/>
    <w:rsid w:val="000C2083"/>
    <w:rsid w:val="000C3077"/>
    <w:rsid w:val="000C5141"/>
    <w:rsid w:val="000D0CCA"/>
    <w:rsid w:val="001437C0"/>
    <w:rsid w:val="001776D9"/>
    <w:rsid w:val="0019493E"/>
    <w:rsid w:val="001A0E29"/>
    <w:rsid w:val="001B07A5"/>
    <w:rsid w:val="001F3F71"/>
    <w:rsid w:val="00202589"/>
    <w:rsid w:val="002112DF"/>
    <w:rsid w:val="002159BA"/>
    <w:rsid w:val="00220FD4"/>
    <w:rsid w:val="00233B19"/>
    <w:rsid w:val="00253EB4"/>
    <w:rsid w:val="00272B66"/>
    <w:rsid w:val="00282DE1"/>
    <w:rsid w:val="00290F24"/>
    <w:rsid w:val="00291F97"/>
    <w:rsid w:val="002A0E04"/>
    <w:rsid w:val="002B578A"/>
    <w:rsid w:val="002C4459"/>
    <w:rsid w:val="002D12CF"/>
    <w:rsid w:val="0031313A"/>
    <w:rsid w:val="00343AAE"/>
    <w:rsid w:val="00345EF6"/>
    <w:rsid w:val="00350833"/>
    <w:rsid w:val="0035287A"/>
    <w:rsid w:val="0038676F"/>
    <w:rsid w:val="003B064B"/>
    <w:rsid w:val="003C79D2"/>
    <w:rsid w:val="003E1BF9"/>
    <w:rsid w:val="003E628E"/>
    <w:rsid w:val="003F54B4"/>
    <w:rsid w:val="00411795"/>
    <w:rsid w:val="00411AF6"/>
    <w:rsid w:val="0042063B"/>
    <w:rsid w:val="00424D05"/>
    <w:rsid w:val="004449DA"/>
    <w:rsid w:val="00474423"/>
    <w:rsid w:val="0049033E"/>
    <w:rsid w:val="004930CC"/>
    <w:rsid w:val="004B6550"/>
    <w:rsid w:val="005115B3"/>
    <w:rsid w:val="00533095"/>
    <w:rsid w:val="005549E7"/>
    <w:rsid w:val="00567064"/>
    <w:rsid w:val="00591234"/>
    <w:rsid w:val="005923A6"/>
    <w:rsid w:val="00597EE5"/>
    <w:rsid w:val="005A6437"/>
    <w:rsid w:val="005A7B11"/>
    <w:rsid w:val="005F24A6"/>
    <w:rsid w:val="00633316"/>
    <w:rsid w:val="00643A46"/>
    <w:rsid w:val="0069359D"/>
    <w:rsid w:val="006F6677"/>
    <w:rsid w:val="007078B6"/>
    <w:rsid w:val="007352C7"/>
    <w:rsid w:val="00762F84"/>
    <w:rsid w:val="007817AA"/>
    <w:rsid w:val="007A40AE"/>
    <w:rsid w:val="007B422B"/>
    <w:rsid w:val="007C0ABF"/>
    <w:rsid w:val="007E2BA3"/>
    <w:rsid w:val="00830438"/>
    <w:rsid w:val="00846C30"/>
    <w:rsid w:val="00856763"/>
    <w:rsid w:val="008A28C9"/>
    <w:rsid w:val="008A46AE"/>
    <w:rsid w:val="008B1092"/>
    <w:rsid w:val="008B2179"/>
    <w:rsid w:val="008C43F9"/>
    <w:rsid w:val="00903C43"/>
    <w:rsid w:val="0090705F"/>
    <w:rsid w:val="00924948"/>
    <w:rsid w:val="0092509B"/>
    <w:rsid w:val="00981563"/>
    <w:rsid w:val="009E16AD"/>
    <w:rsid w:val="009F4030"/>
    <w:rsid w:val="00A17CC2"/>
    <w:rsid w:val="00A5494D"/>
    <w:rsid w:val="00A7407C"/>
    <w:rsid w:val="00A75674"/>
    <w:rsid w:val="00A83FFE"/>
    <w:rsid w:val="00A85CC4"/>
    <w:rsid w:val="00AB6DAD"/>
    <w:rsid w:val="00B210D6"/>
    <w:rsid w:val="00B57F6C"/>
    <w:rsid w:val="00B614A8"/>
    <w:rsid w:val="00B71119"/>
    <w:rsid w:val="00B81222"/>
    <w:rsid w:val="00BA0E28"/>
    <w:rsid w:val="00BD7D0D"/>
    <w:rsid w:val="00BE2142"/>
    <w:rsid w:val="00BF12F2"/>
    <w:rsid w:val="00C166C9"/>
    <w:rsid w:val="00C22D76"/>
    <w:rsid w:val="00C3590D"/>
    <w:rsid w:val="00C5733C"/>
    <w:rsid w:val="00C615F7"/>
    <w:rsid w:val="00C61CDB"/>
    <w:rsid w:val="00CE7042"/>
    <w:rsid w:val="00CF131A"/>
    <w:rsid w:val="00CF6DE4"/>
    <w:rsid w:val="00D13B39"/>
    <w:rsid w:val="00D54BCA"/>
    <w:rsid w:val="00D65BCE"/>
    <w:rsid w:val="00D80F6F"/>
    <w:rsid w:val="00D85C8D"/>
    <w:rsid w:val="00DC69F3"/>
    <w:rsid w:val="00DC76B3"/>
    <w:rsid w:val="00DF34CE"/>
    <w:rsid w:val="00E00B63"/>
    <w:rsid w:val="00E153AB"/>
    <w:rsid w:val="00E2733B"/>
    <w:rsid w:val="00E3448F"/>
    <w:rsid w:val="00E41B72"/>
    <w:rsid w:val="00E52350"/>
    <w:rsid w:val="00E7017E"/>
    <w:rsid w:val="00E86FA6"/>
    <w:rsid w:val="00EC1C2E"/>
    <w:rsid w:val="00EC7437"/>
    <w:rsid w:val="00ED0639"/>
    <w:rsid w:val="00ED40AD"/>
    <w:rsid w:val="00EF4104"/>
    <w:rsid w:val="00F110E8"/>
    <w:rsid w:val="00F26245"/>
    <w:rsid w:val="00F26E83"/>
    <w:rsid w:val="00F71847"/>
    <w:rsid w:val="00FC6B23"/>
    <w:rsid w:val="00FD6BF1"/>
    <w:rsid w:val="00FE4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BFCB6"/>
  <w15:docId w15:val="{7DABC576-6E55-432D-9614-1FA4F9FF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2142"/>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F12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12F2"/>
  </w:style>
  <w:style w:type="paragraph" w:styleId="Zpat">
    <w:name w:val="footer"/>
    <w:basedOn w:val="Normln"/>
    <w:link w:val="ZpatChar"/>
    <w:uiPriority w:val="99"/>
    <w:unhideWhenUsed/>
    <w:rsid w:val="00BF12F2"/>
    <w:pPr>
      <w:tabs>
        <w:tab w:val="center" w:pos="4536"/>
        <w:tab w:val="right" w:pos="9072"/>
      </w:tabs>
      <w:spacing w:after="0" w:line="240" w:lineRule="auto"/>
    </w:pPr>
  </w:style>
  <w:style w:type="character" w:customStyle="1" w:styleId="ZpatChar">
    <w:name w:val="Zápatí Char"/>
    <w:basedOn w:val="Standardnpsmoodstavce"/>
    <w:link w:val="Zpat"/>
    <w:uiPriority w:val="99"/>
    <w:rsid w:val="00BF12F2"/>
  </w:style>
  <w:style w:type="paragraph" w:styleId="Textbubliny">
    <w:name w:val="Balloon Text"/>
    <w:basedOn w:val="Normln"/>
    <w:link w:val="TextbublinyChar"/>
    <w:uiPriority w:val="99"/>
    <w:semiHidden/>
    <w:unhideWhenUsed/>
    <w:rsid w:val="00BF12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12F2"/>
    <w:rPr>
      <w:rFonts w:ascii="Tahoma" w:hAnsi="Tahoma" w:cs="Tahoma"/>
      <w:sz w:val="16"/>
      <w:szCs w:val="16"/>
    </w:rPr>
  </w:style>
  <w:style w:type="character" w:styleId="Hypertextovodkaz">
    <w:name w:val="Hyperlink"/>
    <w:basedOn w:val="Standardnpsmoodstavce"/>
    <w:uiPriority w:val="99"/>
    <w:unhideWhenUsed/>
    <w:rsid w:val="00BF12F2"/>
    <w:rPr>
      <w:color w:val="0000FF"/>
      <w:u w:val="single"/>
    </w:rPr>
  </w:style>
  <w:style w:type="paragraph" w:styleId="Odstavecseseznamem">
    <w:name w:val="List Paragraph"/>
    <w:basedOn w:val="Normln"/>
    <w:uiPriority w:val="34"/>
    <w:qFormat/>
    <w:rsid w:val="00C5733C"/>
    <w:pPr>
      <w:spacing w:after="0" w:line="240" w:lineRule="auto"/>
      <w:ind w:left="720"/>
      <w:contextualSpacing/>
    </w:pPr>
    <w:rPr>
      <w:rFonts w:ascii="Times New Roman" w:eastAsia="Times New Roman" w:hAnsi="Times New Roman" w:cs="Times New Roman"/>
      <w:szCs w:val="24"/>
    </w:rPr>
  </w:style>
  <w:style w:type="paragraph" w:styleId="Prosttext">
    <w:name w:val="Plain Text"/>
    <w:basedOn w:val="Normln"/>
    <w:link w:val="ProsttextChar"/>
    <w:uiPriority w:val="99"/>
    <w:semiHidden/>
    <w:unhideWhenUsed/>
    <w:rsid w:val="00C5733C"/>
    <w:pPr>
      <w:spacing w:after="0" w:line="240" w:lineRule="auto"/>
    </w:pPr>
    <w:rPr>
      <w:rFonts w:eastAsiaTheme="minorHAnsi"/>
      <w:szCs w:val="21"/>
      <w:lang w:eastAsia="en-US"/>
    </w:rPr>
  </w:style>
  <w:style w:type="character" w:customStyle="1" w:styleId="ProsttextChar">
    <w:name w:val="Prostý text Char"/>
    <w:basedOn w:val="Standardnpsmoodstavce"/>
    <w:link w:val="Prosttext"/>
    <w:uiPriority w:val="99"/>
    <w:semiHidden/>
    <w:rsid w:val="00C5733C"/>
    <w:rPr>
      <w:rFonts w:ascii="Arial" w:eastAsiaTheme="minorHAnsi" w:hAnsi="Arial"/>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251843">
      <w:bodyDiv w:val="1"/>
      <w:marLeft w:val="0"/>
      <w:marRight w:val="0"/>
      <w:marTop w:val="0"/>
      <w:marBottom w:val="0"/>
      <w:divBdr>
        <w:top w:val="none" w:sz="0" w:space="0" w:color="auto"/>
        <w:left w:val="none" w:sz="0" w:space="0" w:color="auto"/>
        <w:bottom w:val="none" w:sz="0" w:space="0" w:color="auto"/>
        <w:right w:val="none" w:sz="0" w:space="0" w:color="auto"/>
      </w:divBdr>
    </w:div>
    <w:div w:id="19676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ri.lodr@dchp.charita.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904071B10437E40993562DB5F643F32" ma:contentTypeVersion="10" ma:contentTypeDescription="Vytvoří nový dokument" ma:contentTypeScope="" ma:versionID="66a718665b0ff617fb281f0f1ce8c1ff">
  <xsd:schema xmlns:xsd="http://www.w3.org/2001/XMLSchema" xmlns:xs="http://www.w3.org/2001/XMLSchema" xmlns:p="http://schemas.microsoft.com/office/2006/metadata/properties" xmlns:ns3="a1f47e2f-616c-4d70-a941-c6dfaeb5aa52" xmlns:ns4="8b9d05db-da04-4207-8e14-61c349694b61" targetNamespace="http://schemas.microsoft.com/office/2006/metadata/properties" ma:root="true" ma:fieldsID="80d467d1484d1ace6c59c95d6a3bff53" ns3:_="" ns4:_="">
    <xsd:import namespace="a1f47e2f-616c-4d70-a941-c6dfaeb5aa52"/>
    <xsd:import namespace="8b9d05db-da04-4207-8e14-61c349694b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47e2f-616c-4d70-a941-c6dfaeb5a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d05db-da04-4207-8e14-61c349694b61"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3113A-426E-4BC2-9796-A281E50428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D36A30-FE6E-4C8A-9EFB-8AE89AD7E8F1}">
  <ds:schemaRefs>
    <ds:schemaRef ds:uri="http://schemas.microsoft.com/sharepoint/v3/contenttype/forms"/>
  </ds:schemaRefs>
</ds:datastoreItem>
</file>

<file path=customXml/itemProps3.xml><?xml version="1.0" encoding="utf-8"?>
<ds:datastoreItem xmlns:ds="http://schemas.openxmlformats.org/officeDocument/2006/customXml" ds:itemID="{2C1D413A-BA59-4A73-B2DC-3BEBF7507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47e2f-616c-4d70-a941-c6dfaeb5aa52"/>
    <ds:schemaRef ds:uri="8b9d05db-da04-4207-8e14-61c349694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C1413-0639-4BB2-8854-32A4FA3A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4664</Words>
  <Characters>27519</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Landová Tereza</cp:lastModifiedBy>
  <cp:revision>21</cp:revision>
  <cp:lastPrinted>2020-01-17T16:25:00Z</cp:lastPrinted>
  <dcterms:created xsi:type="dcterms:W3CDTF">2020-01-16T15:11:00Z</dcterms:created>
  <dcterms:modified xsi:type="dcterms:W3CDTF">2020-01-28T11:41:00Z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0x0101004904071B10437E40993562DB5F643F32</vt:lpwstr>
  </property>
</Properties>
</file>