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51" w:rsidRPr="00B136BF" w:rsidRDefault="002159BA" w:rsidP="00B136BF">
      <w:r w:rsidRPr="00AB6DAD">
        <w:t>Připomínkovaný návrh</w:t>
      </w:r>
      <w:r w:rsidR="00B26B12">
        <w:t>:</w:t>
      </w:r>
      <w:r w:rsidR="00D53651">
        <w:t xml:space="preserve"> </w:t>
      </w:r>
      <w:r w:rsidR="007A1087">
        <w:tab/>
      </w:r>
      <w:r w:rsidR="00B136BF" w:rsidRPr="00B136BF">
        <w:t>20207 MPŘ- Návrh zákona, kterým se mění zákon č. 329/2011 Sb., o poskytování dávek osobám se zdravotním postižením a o změně souvisejících zákonů, ve znění pozdějších předpisů</w:t>
      </w:r>
    </w:p>
    <w:p w:rsidR="00B136BF" w:rsidRPr="00B136BF" w:rsidRDefault="00B136BF" w:rsidP="00B136BF">
      <w:pPr>
        <w:rPr>
          <w:rFonts w:cstheme="minorHAnsi"/>
          <w:szCs w:val="24"/>
        </w:rPr>
      </w:pPr>
      <w:r w:rsidRPr="00B136BF">
        <w:rPr>
          <w:rFonts w:cstheme="minorHAnsi"/>
          <w:szCs w:val="24"/>
        </w:rPr>
        <w:t xml:space="preserve">Ing. Jiří Lodr, </w:t>
      </w:r>
      <w:r w:rsidR="00C137A0">
        <w:rPr>
          <w:rFonts w:cstheme="minorHAnsi"/>
          <w:szCs w:val="24"/>
        </w:rPr>
        <w:t>ředitel DCHP</w:t>
      </w:r>
      <w:r w:rsidRPr="00B136BF">
        <w:rPr>
          <w:rFonts w:cstheme="minorHAnsi"/>
          <w:szCs w:val="24"/>
        </w:rPr>
        <w:t xml:space="preserve">  </w:t>
      </w:r>
    </w:p>
    <w:p w:rsidR="007A1087" w:rsidRDefault="00B136BF">
      <w:pPr>
        <w:rPr>
          <w:b/>
          <w:u w:val="single"/>
        </w:rPr>
      </w:pPr>
      <w:r w:rsidRPr="00B136BF">
        <w:rPr>
          <w:rFonts w:cstheme="minorHAnsi"/>
          <w:szCs w:val="24"/>
        </w:rPr>
        <w:t>Telefon, e-mail</w:t>
      </w:r>
      <w:r w:rsidRPr="00B136BF">
        <w:rPr>
          <w:rFonts w:cstheme="minorHAnsi"/>
          <w:szCs w:val="24"/>
        </w:rPr>
        <w:tab/>
        <w:t>jiri.lodr@dchp.charita.cz, tel:+420731433001</w:t>
      </w:r>
    </w:p>
    <w:p w:rsidR="002159BA" w:rsidRPr="00AB6DAD" w:rsidRDefault="00D53651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-67310</wp:posOffset>
                </wp:positionV>
                <wp:extent cx="5743575" cy="0"/>
                <wp:effectExtent l="9525" t="1016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72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-5.3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Gj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6zh9n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"/>
            </w:pict>
          </mc:Fallback>
        </mc:AlternateContent>
      </w:r>
      <w:r w:rsidR="007A1087">
        <w:rPr>
          <w:b/>
          <w:u w:val="single"/>
        </w:rPr>
        <w:t>O</w:t>
      </w:r>
      <w:r w:rsidR="002159BA" w:rsidRPr="00AB6DAD">
        <w:rPr>
          <w:b/>
          <w:u w:val="single"/>
        </w:rPr>
        <w:t>becné připomínky</w:t>
      </w:r>
    </w:p>
    <w:p w:rsidR="007A1087" w:rsidRDefault="007A1087" w:rsidP="00AB6DAD">
      <w:pPr>
        <w:pBdr>
          <w:bottom w:val="single" w:sz="4" w:space="1" w:color="auto"/>
        </w:pBdr>
      </w:pPr>
    </w:p>
    <w:p w:rsidR="002159BA" w:rsidRPr="00AB6DAD" w:rsidRDefault="002159BA" w:rsidP="00AB6DAD">
      <w:pPr>
        <w:pBdr>
          <w:bottom w:val="single" w:sz="4" w:space="1" w:color="auto"/>
        </w:pBdr>
      </w:pPr>
      <w:r w:rsidRPr="00AB6DAD">
        <w:t xml:space="preserve">1. </w:t>
      </w:r>
      <w:r w:rsidR="00D53651">
        <w:t xml:space="preserve"> </w:t>
      </w:r>
    </w:p>
    <w:p w:rsidR="007A1087" w:rsidRDefault="007A1087"/>
    <w:p w:rsidR="002159BA" w:rsidRPr="00AB6DAD" w:rsidRDefault="002159BA">
      <w:r w:rsidRPr="00AB6DAD">
        <w:t xml:space="preserve">2. </w:t>
      </w:r>
    </w:p>
    <w:p w:rsidR="007A1087" w:rsidRDefault="00D53651">
      <w:pPr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-76200</wp:posOffset>
                </wp:positionV>
                <wp:extent cx="5743575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6102A" id="AutoShape 3" o:spid="_x0000_s1026" type="#_x0000_t32" style="position:absolute;margin-left:-.35pt;margin-top:-6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Hk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OFuk09lihhE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"/>
            </w:pict>
          </mc:Fallback>
        </mc:AlternateContent>
      </w:r>
    </w:p>
    <w:p w:rsidR="002159BA" w:rsidRPr="00AB6DAD" w:rsidRDefault="007A1087">
      <w:pPr>
        <w:rPr>
          <w:b/>
          <w:u w:val="single"/>
        </w:rPr>
      </w:pPr>
      <w:r>
        <w:rPr>
          <w:b/>
          <w:u w:val="single"/>
        </w:rPr>
        <w:t>K</w:t>
      </w:r>
      <w:r w:rsidR="002159BA" w:rsidRPr="00AB6DAD">
        <w:rPr>
          <w:b/>
          <w:u w:val="single"/>
        </w:rPr>
        <w:t>onkrétní připomínky</w:t>
      </w:r>
    </w:p>
    <w:p w:rsidR="00C137A0" w:rsidRDefault="00B136BF" w:rsidP="00B136BF">
      <w:r w:rsidRPr="00B136BF">
        <w:t>K</w:t>
      </w:r>
      <w:r w:rsidR="00C137A0">
        <w:t xml:space="preserve"> novelizačnímu </w:t>
      </w:r>
      <w:r w:rsidRPr="00B136BF">
        <w:t xml:space="preserve">bodu </w:t>
      </w:r>
      <w:r>
        <w:t>8</w:t>
      </w:r>
      <w:r w:rsidR="00C137A0">
        <w:t xml:space="preserve"> -  </w:t>
      </w:r>
      <w:r w:rsidR="00C137A0">
        <w:t>v</w:t>
      </w:r>
      <w:r w:rsidR="00C137A0">
        <w:t> příloze v</w:t>
      </w:r>
      <w:r w:rsidR="00C137A0">
        <w:t xml:space="preserve"> části I. bodu 5</w:t>
      </w:r>
      <w:r>
        <w:t xml:space="preserve"> písm. c) </w:t>
      </w:r>
      <w:r w:rsidRPr="00B136BF">
        <w:t xml:space="preserve">navrhujeme </w:t>
      </w:r>
      <w:r>
        <w:t>vyškrtnutí části věty</w:t>
      </w:r>
      <w:r w:rsidR="00C137A0">
        <w:t xml:space="preserve">: </w:t>
      </w:r>
      <w:r>
        <w:t xml:space="preserve"> </w:t>
      </w:r>
    </w:p>
    <w:p w:rsidR="00C137A0" w:rsidRDefault="00C137A0" w:rsidP="00B136BF">
      <w:r>
        <w:t>„</w:t>
      </w:r>
      <w:r>
        <w:t>pro které došlo i přes zavedenou medikaci v posledních 12 měsících k potřebě alespoň 3 psychiatrických intervencí.“</w:t>
      </w:r>
    </w:p>
    <w:p w:rsidR="00C137A0" w:rsidRPr="00C137A0" w:rsidRDefault="00C137A0" w:rsidP="00C137A0">
      <w:r w:rsidRPr="00C137A0">
        <w:t>Odůvodnění:</w:t>
      </w:r>
    </w:p>
    <w:p w:rsidR="0061520D" w:rsidRDefault="00C137A0" w:rsidP="00B136BF">
      <w:r>
        <w:t xml:space="preserve">Zhodnocení stavu osoby a závažnosti projevů </w:t>
      </w:r>
      <w:proofErr w:type="spellStart"/>
      <w:r>
        <w:t>autoagrese</w:t>
      </w:r>
      <w:proofErr w:type="spellEnd"/>
      <w:r>
        <w:t xml:space="preserve"> a </w:t>
      </w:r>
      <w:proofErr w:type="spellStart"/>
      <w:r>
        <w:t>heteroagrese</w:t>
      </w:r>
      <w:proofErr w:type="spellEnd"/>
      <w:r>
        <w:t xml:space="preserve"> je v kompetenci posudkového lékaře, stejně tak sociálního pracovníka vykonávajícího sociální šetření</w:t>
      </w:r>
      <w:r w:rsidR="0061520D">
        <w:t xml:space="preserve"> během řízení o příspěvku na zvláštní pomůcku</w:t>
      </w:r>
      <w:r>
        <w:t xml:space="preserve">. </w:t>
      </w:r>
    </w:p>
    <w:p w:rsidR="005D2358" w:rsidRDefault="00C137A0" w:rsidP="00B136BF">
      <w:bookmarkStart w:id="0" w:name="_GoBack"/>
      <w:bookmarkEnd w:id="0"/>
      <w:r>
        <w:t xml:space="preserve">Zároveň by </w:t>
      </w:r>
      <w:r w:rsidR="005D2358">
        <w:t>kritérium 3 psychiatrických intervencí během 12 měsíců mohlo být za určitých okolností  diskriminační vzhledem k tomu, že vhodným přístupem lze psychiatrické intervence minimalizovat. Tento návrh by v určitém smyslu naváděl k využívání psychiatrické péče, jen aby byla splněna podmínka pro přiznání</w:t>
      </w:r>
      <w:r w:rsidR="005D2358" w:rsidRPr="005D2358">
        <w:t xml:space="preserve"> příspěvku na zvláštní pomůcku</w:t>
      </w:r>
      <w:r w:rsidR="005D2358">
        <w:t xml:space="preserve">. </w:t>
      </w:r>
    </w:p>
    <w:p w:rsidR="001776D9" w:rsidRPr="00AB6DAD" w:rsidRDefault="001776D9" w:rsidP="000A2191">
      <w:pPr>
        <w:jc w:val="both"/>
      </w:pPr>
    </w:p>
    <w:p w:rsidR="002159BA" w:rsidRPr="00AB6DAD" w:rsidRDefault="00D53651" w:rsidP="00AB6DAD">
      <w:pPr>
        <w:pBdr>
          <w:bottom w:val="single" w:sz="4" w:space="1" w:color="auto"/>
        </w:pBdr>
        <w:jc w:val="right"/>
      </w:pPr>
      <w:r>
        <w:t xml:space="preserve">tato připomínka je </w:t>
      </w:r>
      <w:r w:rsidR="00ED1615" w:rsidRPr="00ED1615">
        <w:rPr>
          <w:b/>
          <w:u w:val="single"/>
        </w:rPr>
        <w:t>zásadní</w:t>
      </w:r>
      <w:r w:rsidR="002159BA" w:rsidRPr="00AB6DAD">
        <w:t xml:space="preserve"> </w:t>
      </w:r>
      <w:r w:rsidR="007A1087">
        <w:t>/není zásadní</w:t>
      </w:r>
    </w:p>
    <w:p w:rsidR="002159BA" w:rsidRDefault="002159BA"/>
    <w:p w:rsidR="00C137A0" w:rsidRDefault="00C137A0" w:rsidP="00C137A0">
      <w:r>
        <w:t xml:space="preserve">Datum: </w:t>
      </w:r>
      <w:r>
        <w:t>15</w:t>
      </w:r>
      <w:r>
        <w:t>. 7. 2020</w:t>
      </w:r>
    </w:p>
    <w:p w:rsidR="00C137A0" w:rsidRDefault="00C137A0" w:rsidP="00C137A0">
      <w:r>
        <w:t>Zpracoval</w:t>
      </w:r>
      <w:r>
        <w:t>i</w:t>
      </w:r>
      <w:r>
        <w:t xml:space="preserve">: JUDr. Bc. Vladimír Fencl, právník </w:t>
      </w:r>
      <w:r>
        <w:t>DCHP; Mgr. Tereza Landová, koordinátor</w:t>
      </w:r>
      <w:r w:rsidR="0061520D">
        <w:t>ka</w:t>
      </w:r>
      <w:r>
        <w:t xml:space="preserve"> služeb DCHP</w:t>
      </w:r>
    </w:p>
    <w:p w:rsidR="00C137A0" w:rsidRPr="00AB6DAD" w:rsidRDefault="00C137A0" w:rsidP="00C137A0">
      <w:r>
        <w:t xml:space="preserve">Schválil: Ing. Jiří Lodr, </w:t>
      </w:r>
      <w:r>
        <w:t>ředitel DCHP</w:t>
      </w:r>
    </w:p>
    <w:p w:rsidR="007A1087" w:rsidRPr="00AB6DAD" w:rsidRDefault="007A1087"/>
    <w:sectPr w:rsidR="007A1087" w:rsidRPr="00AB6DAD" w:rsidSect="0027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58CC"/>
    <w:multiLevelType w:val="hybridMultilevel"/>
    <w:tmpl w:val="DEFC01A8"/>
    <w:lvl w:ilvl="0" w:tplc="DB588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45894"/>
    <w:multiLevelType w:val="hybridMultilevel"/>
    <w:tmpl w:val="E5AE08E6"/>
    <w:lvl w:ilvl="0" w:tplc="4C1888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BA"/>
    <w:rsid w:val="00090C40"/>
    <w:rsid w:val="000A2191"/>
    <w:rsid w:val="000C5141"/>
    <w:rsid w:val="000D0CCA"/>
    <w:rsid w:val="001776D9"/>
    <w:rsid w:val="0019493E"/>
    <w:rsid w:val="001F3F71"/>
    <w:rsid w:val="002112DF"/>
    <w:rsid w:val="002159BA"/>
    <w:rsid w:val="00233B19"/>
    <w:rsid w:val="00272B66"/>
    <w:rsid w:val="003B064B"/>
    <w:rsid w:val="00474423"/>
    <w:rsid w:val="004B6550"/>
    <w:rsid w:val="00543DF4"/>
    <w:rsid w:val="00591234"/>
    <w:rsid w:val="005A6437"/>
    <w:rsid w:val="005D2358"/>
    <w:rsid w:val="0061520D"/>
    <w:rsid w:val="007A1087"/>
    <w:rsid w:val="007B422B"/>
    <w:rsid w:val="00830438"/>
    <w:rsid w:val="00846C30"/>
    <w:rsid w:val="008A46AE"/>
    <w:rsid w:val="0090705F"/>
    <w:rsid w:val="00A17CC2"/>
    <w:rsid w:val="00A555B4"/>
    <w:rsid w:val="00A75674"/>
    <w:rsid w:val="00AB6DAD"/>
    <w:rsid w:val="00B136BF"/>
    <w:rsid w:val="00B26B12"/>
    <w:rsid w:val="00B57F6C"/>
    <w:rsid w:val="00BE3ACA"/>
    <w:rsid w:val="00C137A0"/>
    <w:rsid w:val="00D4605B"/>
    <w:rsid w:val="00D53651"/>
    <w:rsid w:val="00D85C8D"/>
    <w:rsid w:val="00E153AB"/>
    <w:rsid w:val="00E3448F"/>
    <w:rsid w:val="00E95D05"/>
    <w:rsid w:val="00ED1615"/>
    <w:rsid w:val="00F26245"/>
    <w:rsid w:val="00F26E83"/>
    <w:rsid w:val="00F71847"/>
    <w:rsid w:val="00FD6BF1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CB8B"/>
  <w15:docId w15:val="{E55CBA53-08E4-48C0-89E1-C98615ED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65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36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Landová Tereza</cp:lastModifiedBy>
  <cp:revision>3</cp:revision>
  <cp:lastPrinted>2020-07-15T12:24:00Z</cp:lastPrinted>
  <dcterms:created xsi:type="dcterms:W3CDTF">2020-06-05T07:05:00Z</dcterms:created>
  <dcterms:modified xsi:type="dcterms:W3CDTF">2020-07-15T12:24:00Z</dcterms:modified>
</cp:coreProperties>
</file>