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0B5BE" w14:textId="3448687D" w:rsidR="0077519C" w:rsidRPr="0077519C" w:rsidRDefault="0077519C" w:rsidP="0077519C">
      <w:pPr>
        <w:rPr>
          <w:rFonts w:eastAsiaTheme="minorHAnsi"/>
          <w:b/>
          <w:bCs/>
          <w:color w:val="3B3838" w:themeColor="background2" w:themeShade="40"/>
          <w:sz w:val="56"/>
          <w:szCs w:val="56"/>
        </w:rPr>
      </w:pPr>
      <w:r w:rsidRPr="0077519C">
        <w:rPr>
          <w:rFonts w:eastAsiaTheme="minorHAnsi"/>
          <w:b/>
          <w:bCs/>
          <w:color w:val="3B3838" w:themeColor="background2" w:themeShade="40"/>
          <w:sz w:val="56"/>
          <w:szCs w:val="56"/>
        </w:rPr>
        <w:t>Nezůstanete sami – odteď jsme pro vás i doma</w:t>
      </w:r>
    </w:p>
    <w:p w14:paraId="2A23AE1E" w14:textId="7D891210" w:rsidR="00262829" w:rsidRPr="00D25BF4" w:rsidRDefault="001227C1" w:rsidP="0077519C">
      <w:pPr>
        <w:pStyle w:val="Velkdatum"/>
        <w:jc w:val="left"/>
        <w:rPr>
          <w:b/>
        </w:rPr>
      </w:pPr>
      <w:r>
        <w:rPr>
          <w:b/>
        </w:rPr>
        <w:t>Plzeň 1</w:t>
      </w:r>
      <w:r w:rsidR="00686313">
        <w:rPr>
          <w:b/>
        </w:rPr>
        <w:t>8</w:t>
      </w:r>
      <w:r w:rsidR="007E2592" w:rsidRPr="00D25BF4">
        <w:rPr>
          <w:b/>
        </w:rPr>
        <w:t>.</w:t>
      </w:r>
      <w:r w:rsidR="00523100" w:rsidRPr="00D25BF4">
        <w:rPr>
          <w:b/>
        </w:rPr>
        <w:t xml:space="preserve"> </w:t>
      </w:r>
      <w:r w:rsidR="00C53CDF" w:rsidRPr="00D25BF4">
        <w:rPr>
          <w:b/>
        </w:rPr>
        <w:t xml:space="preserve"> 1.</w:t>
      </w:r>
      <w:r w:rsidR="00523100" w:rsidRPr="00D25BF4">
        <w:rPr>
          <w:b/>
        </w:rPr>
        <w:t xml:space="preserve"> 202</w:t>
      </w:r>
      <w:r w:rsidR="00C53CDF" w:rsidRPr="00D25BF4">
        <w:rPr>
          <w:b/>
        </w:rPr>
        <w:t>2</w:t>
      </w:r>
    </w:p>
    <w:p w14:paraId="1FFD206D" w14:textId="77777777" w:rsidR="007D731C" w:rsidRPr="0077519C" w:rsidRDefault="007D731C" w:rsidP="00B43AB2">
      <w:pPr>
        <w:rPr>
          <w:b/>
          <w:sz w:val="24"/>
          <w:szCs w:val="24"/>
        </w:rPr>
      </w:pPr>
    </w:p>
    <w:p w14:paraId="1CF59039" w14:textId="57CC1C82" w:rsidR="0077519C" w:rsidRPr="0077519C" w:rsidRDefault="0077519C" w:rsidP="0077519C">
      <w:pPr>
        <w:pStyle w:val="Prosttext"/>
        <w:jc w:val="both"/>
        <w:rPr>
          <w:rFonts w:ascii="Arial" w:hAnsi="Arial" w:cs="Arial"/>
          <w:color w:val="3B3838" w:themeColor="background2" w:themeShade="40"/>
          <w:sz w:val="24"/>
          <w:szCs w:val="24"/>
        </w:rPr>
      </w:pPr>
      <w:r w:rsidRPr="0077519C">
        <w:rPr>
          <w:rFonts w:ascii="Arial" w:hAnsi="Arial" w:cs="Arial"/>
          <w:b/>
          <w:bCs/>
          <w:color w:val="3B3838" w:themeColor="background2" w:themeShade="40"/>
          <w:sz w:val="24"/>
          <w:szCs w:val="24"/>
        </w:rPr>
        <w:t>Hospic svatého Lazara rozšířil od 3. ledna 2022 své služby o domácí hospicovou péči na území města Plzně a přilehlých obcí. Nevyléčitelně nemocný člověk tak může důstojně prožít své poslední dny doma v kruhu svých blízkých. Za pouhé první dva týdny fungování domácího hospice projevilo o jeho služby zájem více než 15 rodin, z nichž byla většina do péče i přijata.</w:t>
      </w:r>
    </w:p>
    <w:p w14:paraId="13AA9035" w14:textId="77777777" w:rsidR="0077519C" w:rsidRPr="0077519C" w:rsidRDefault="0077519C" w:rsidP="0077519C">
      <w:pPr>
        <w:spacing w:after="0" w:line="240" w:lineRule="auto"/>
        <w:rPr>
          <w:sz w:val="24"/>
          <w:szCs w:val="24"/>
        </w:rPr>
      </w:pPr>
    </w:p>
    <w:p w14:paraId="45522A0C" w14:textId="53A5D42F" w:rsidR="0077519C" w:rsidRPr="0077519C" w:rsidRDefault="0077519C" w:rsidP="0077519C">
      <w:pPr>
        <w:shd w:val="clear" w:color="auto" w:fill="FFFFFF"/>
        <w:spacing w:after="0" w:line="240" w:lineRule="auto"/>
        <w:rPr>
          <w:sz w:val="24"/>
          <w:szCs w:val="24"/>
        </w:rPr>
      </w:pPr>
      <w:r w:rsidRPr="0077519C">
        <w:rPr>
          <w:b/>
          <w:sz w:val="24"/>
          <w:szCs w:val="24"/>
        </w:rPr>
        <w:t>Hejtmanka Plzeňského kraje Ilona Mauritzová</w:t>
      </w:r>
      <w:r w:rsidRPr="0077519C">
        <w:rPr>
          <w:sz w:val="24"/>
          <w:szCs w:val="24"/>
        </w:rPr>
        <w:t xml:space="preserve"> rozšíření služeb Hospice svatého Lazara vítá: „</w:t>
      </w:r>
      <w:r w:rsidRPr="0077519C">
        <w:rPr>
          <w:i/>
          <w:sz w:val="24"/>
          <w:szCs w:val="24"/>
        </w:rPr>
        <w:t>Jsem přesvědčena o tom, že kvalita života každého jednotlivce by měla být zajištěna od jeho narození až do doby, kdy opouští tento svět. Právě období před tímto posledním okamžikem může být složité nejen pro něj samotného, ale i členy rodiny. Věřím proto, že pomoc v oblasti domácí hospicové péče a zázemí Hospice svatého Lazara mnoho klientů i jejich blízkých přivítá, protože zkušenosti zdejšího personálu jsou zárukou kvalitní péče na vysoké odborné úrovni. Je to záslužná činnost, která si žádá i vysokého společenského ocenění,“</w:t>
      </w:r>
      <w:r w:rsidRPr="0077519C">
        <w:rPr>
          <w:sz w:val="24"/>
          <w:szCs w:val="24"/>
        </w:rPr>
        <w:t xml:space="preserve"> </w:t>
      </w:r>
      <w:r w:rsidRPr="0077519C">
        <w:rPr>
          <w:b/>
          <w:sz w:val="24"/>
          <w:szCs w:val="24"/>
        </w:rPr>
        <w:t>říká hejtmanka Ilona Mauritzová a dodává</w:t>
      </w:r>
      <w:r w:rsidRPr="0077519C">
        <w:rPr>
          <w:sz w:val="24"/>
          <w:szCs w:val="24"/>
        </w:rPr>
        <w:t xml:space="preserve">: </w:t>
      </w:r>
      <w:r w:rsidRPr="0077519C">
        <w:rPr>
          <w:i/>
          <w:sz w:val="24"/>
          <w:szCs w:val="24"/>
        </w:rPr>
        <w:t>„Domácí hospicovou péči Plzeňský kraj velmi podporuje a rád přispívá jejím poskytovatelům na její rozvoj i finančně. Víme, že financování těchto služeb je komplikované a dlouhodobě podfinancované. Proto je každá koruna velmi cenná. Plzeňský kraj podporuje činnost Hospice svatého Lazara už šestým rokem. V posledních dvou letech je to částkou 1,5 milionu korun.“</w:t>
      </w:r>
      <w:r w:rsidRPr="0077519C">
        <w:rPr>
          <w:sz w:val="24"/>
          <w:szCs w:val="24"/>
        </w:rPr>
        <w:t xml:space="preserve"> Celkem již hospic svatého Lazara získal od roku 20</w:t>
      </w:r>
      <w:r w:rsidR="00292671">
        <w:rPr>
          <w:sz w:val="24"/>
          <w:szCs w:val="24"/>
        </w:rPr>
        <w:t>17 z rozpočtu Plzeňského kraje 13,1</w:t>
      </w:r>
      <w:r w:rsidRPr="0077519C">
        <w:rPr>
          <w:sz w:val="24"/>
          <w:szCs w:val="24"/>
        </w:rPr>
        <w:t xml:space="preserve"> milionu korun, což činí </w:t>
      </w:r>
      <w:r w:rsidR="00292671">
        <w:rPr>
          <w:sz w:val="24"/>
          <w:szCs w:val="24"/>
        </w:rPr>
        <w:t xml:space="preserve">téměř 5 </w:t>
      </w:r>
      <w:r w:rsidRPr="0077519C">
        <w:rPr>
          <w:sz w:val="24"/>
          <w:szCs w:val="24"/>
        </w:rPr>
        <w:t>% rozpočtů hospice v uvedených letech.</w:t>
      </w:r>
    </w:p>
    <w:p w14:paraId="7C23F9BA" w14:textId="77777777" w:rsidR="0077519C" w:rsidRPr="0077519C" w:rsidRDefault="0077519C" w:rsidP="0077519C">
      <w:pPr>
        <w:shd w:val="clear" w:color="auto" w:fill="FFFFFF"/>
        <w:spacing w:after="0" w:line="240" w:lineRule="auto"/>
        <w:rPr>
          <w:sz w:val="24"/>
          <w:szCs w:val="24"/>
        </w:rPr>
      </w:pPr>
    </w:p>
    <w:p w14:paraId="51DAD0D4" w14:textId="5E27CF18" w:rsidR="00292671" w:rsidRDefault="0077519C" w:rsidP="0077519C">
      <w:pPr>
        <w:shd w:val="clear" w:color="auto" w:fill="FFFFFF"/>
        <w:spacing w:after="0" w:line="240" w:lineRule="auto"/>
        <w:rPr>
          <w:i/>
          <w:sz w:val="24"/>
          <w:szCs w:val="24"/>
        </w:rPr>
      </w:pPr>
      <w:r w:rsidRPr="0077519C">
        <w:rPr>
          <w:sz w:val="24"/>
          <w:szCs w:val="24"/>
        </w:rPr>
        <w:t xml:space="preserve">Zkušenosti s doprovázením lidí v terminálním stadiu nemoci má plzeňský Hospic svatého Lazara od roku 1998. Rostoucí potřeba pokrýt domácí hospicovou péči na Plzeňsku ho vedla k uskutečnění kroku, na který se již delší dobu připravoval. Základem kvalitní péče je týmový přístup. Jak vysvětluje </w:t>
      </w:r>
      <w:r w:rsidRPr="0077519C">
        <w:rPr>
          <w:b/>
          <w:sz w:val="24"/>
          <w:szCs w:val="24"/>
        </w:rPr>
        <w:t>hlavní lékař domácího hospice Radovan Kunc</w:t>
      </w:r>
      <w:r w:rsidRPr="0077519C">
        <w:rPr>
          <w:sz w:val="24"/>
          <w:szCs w:val="24"/>
        </w:rPr>
        <w:t xml:space="preserve">: </w:t>
      </w:r>
      <w:r w:rsidRPr="0077519C">
        <w:rPr>
          <w:i/>
          <w:sz w:val="24"/>
          <w:szCs w:val="24"/>
        </w:rPr>
        <w:t>„Naši službu zajišťuje multidisciplinární tým ve složení lékařů, sester a psychosociální pracovnice, a to 24 hodin denně. Podstatou péče je umožnit nevyléčitelně nemocným lidem žít v posledních dnech, týdnech, případně měsících svého života tak, jak si přejí, bez zbytečného utrpení a strádání ve svém prostředí. Věříme, že naše odborná pomoc pacientovi i jeho blízkým vede k těmto cílům.“</w:t>
      </w:r>
    </w:p>
    <w:p w14:paraId="0FDF0A0C" w14:textId="7A9126A1" w:rsidR="00292671" w:rsidRDefault="00292671" w:rsidP="0077519C">
      <w:pPr>
        <w:shd w:val="clear" w:color="auto" w:fill="FFFFFF"/>
        <w:spacing w:after="0" w:line="240" w:lineRule="auto"/>
        <w:rPr>
          <w:i/>
          <w:sz w:val="24"/>
          <w:szCs w:val="24"/>
        </w:rPr>
      </w:pPr>
    </w:p>
    <w:p w14:paraId="2D83D823" w14:textId="035532DC" w:rsidR="00292671" w:rsidRPr="003712AB" w:rsidRDefault="00292671" w:rsidP="0077519C">
      <w:pPr>
        <w:shd w:val="clear" w:color="auto" w:fill="FFFFFF"/>
        <w:spacing w:after="0" w:line="240" w:lineRule="auto"/>
        <w:rPr>
          <w:sz w:val="24"/>
          <w:szCs w:val="24"/>
        </w:rPr>
      </w:pPr>
      <w:r>
        <w:rPr>
          <w:i/>
          <w:sz w:val="24"/>
          <w:szCs w:val="24"/>
        </w:rPr>
        <w:t>„Je vidět, že vzájemná důvěra mezi hospicem a rodinou klienta v termálním stadiu nemoci je jednou z nejdůležitějších věcí. Jsem velmi rád, že je projekt domácí hospicové péče Hospice svatého Lazara dlouhodobým záměrem</w:t>
      </w:r>
      <w:r w:rsidR="00195543">
        <w:rPr>
          <w:i/>
          <w:sz w:val="24"/>
          <w:szCs w:val="24"/>
        </w:rPr>
        <w:t xml:space="preserve">. Jeho služba se nachází </w:t>
      </w:r>
      <w:r>
        <w:rPr>
          <w:i/>
          <w:sz w:val="24"/>
          <w:szCs w:val="24"/>
        </w:rPr>
        <w:t xml:space="preserve">vlastně na zdravotně-sociálním pomezí a v našem kraji je velmi potřebná,“ </w:t>
      </w:r>
      <w:r w:rsidRPr="00195543">
        <w:rPr>
          <w:sz w:val="24"/>
          <w:szCs w:val="24"/>
        </w:rPr>
        <w:t xml:space="preserve">konstatoval </w:t>
      </w:r>
      <w:r w:rsidR="00195543" w:rsidRPr="00195543">
        <w:rPr>
          <w:sz w:val="24"/>
          <w:szCs w:val="24"/>
        </w:rPr>
        <w:t xml:space="preserve">dnes na tiskové konferenci hospice </w:t>
      </w:r>
      <w:r w:rsidR="00195543" w:rsidRPr="00195543">
        <w:rPr>
          <w:b/>
          <w:sz w:val="24"/>
          <w:szCs w:val="24"/>
        </w:rPr>
        <w:t xml:space="preserve">náměstek hejtmanky </w:t>
      </w:r>
      <w:r w:rsidR="00195543">
        <w:rPr>
          <w:b/>
          <w:sz w:val="24"/>
          <w:szCs w:val="24"/>
        </w:rPr>
        <w:t xml:space="preserve">pro oblast sociálních věcí </w:t>
      </w:r>
      <w:r w:rsidR="00195543" w:rsidRPr="00195543">
        <w:rPr>
          <w:b/>
          <w:sz w:val="24"/>
          <w:szCs w:val="24"/>
        </w:rPr>
        <w:t xml:space="preserve">Rudolf Špoták. </w:t>
      </w:r>
      <w:r w:rsidR="003712AB" w:rsidRPr="003712AB">
        <w:rPr>
          <w:sz w:val="24"/>
          <w:szCs w:val="24"/>
        </w:rPr>
        <w:t xml:space="preserve">Společně s hejtmankou Ilonou </w:t>
      </w:r>
      <w:proofErr w:type="spellStart"/>
      <w:r w:rsidR="003712AB" w:rsidRPr="003712AB">
        <w:rPr>
          <w:sz w:val="24"/>
          <w:szCs w:val="24"/>
        </w:rPr>
        <w:t>Mauritzovou</w:t>
      </w:r>
      <w:proofErr w:type="spellEnd"/>
      <w:r w:rsidR="003712AB" w:rsidRPr="003712AB">
        <w:rPr>
          <w:sz w:val="24"/>
          <w:szCs w:val="24"/>
        </w:rPr>
        <w:t xml:space="preserve"> poděkovali vedení  hospice </w:t>
      </w:r>
      <w:r w:rsidR="003712AB">
        <w:rPr>
          <w:sz w:val="24"/>
          <w:szCs w:val="24"/>
        </w:rPr>
        <w:t>za její založení.</w:t>
      </w:r>
    </w:p>
    <w:p w14:paraId="59DD4E55" w14:textId="77777777" w:rsidR="0077519C" w:rsidRPr="003712AB" w:rsidRDefault="0077519C" w:rsidP="0077519C">
      <w:pPr>
        <w:shd w:val="clear" w:color="auto" w:fill="FFFFFF"/>
        <w:spacing w:after="0" w:line="240" w:lineRule="auto"/>
        <w:rPr>
          <w:sz w:val="24"/>
          <w:szCs w:val="24"/>
        </w:rPr>
      </w:pPr>
    </w:p>
    <w:p w14:paraId="1A12EC0C" w14:textId="77777777" w:rsidR="0077519C" w:rsidRPr="0077519C" w:rsidRDefault="0077519C" w:rsidP="0077519C">
      <w:pPr>
        <w:spacing w:after="0" w:line="240" w:lineRule="auto"/>
        <w:rPr>
          <w:b/>
          <w:sz w:val="24"/>
          <w:szCs w:val="24"/>
        </w:rPr>
      </w:pPr>
      <w:r w:rsidRPr="0077519C">
        <w:rPr>
          <w:i/>
          <w:sz w:val="24"/>
          <w:szCs w:val="24"/>
        </w:rPr>
        <w:lastRenderedPageBreak/>
        <w:t>„Rodině pomůžeme získat příspěvek na péči, k dispozici je také naše půjčovna kompenzačních pomůcek. Služby domácího hospice poskytujeme v okruhu 30 km od našeho sídla, pokud nám kapacity dovolí, jsme k dispozici i na větší vzdálenost. Naše profesionální podpora vedená s respektem k hodnotám a přáním pacienta pomáhá vracet umírání tam, kam přirozeně patří – domů,“</w:t>
      </w:r>
      <w:r w:rsidRPr="0077519C">
        <w:rPr>
          <w:sz w:val="24"/>
          <w:szCs w:val="24"/>
        </w:rPr>
        <w:t xml:space="preserve"> </w:t>
      </w:r>
      <w:r w:rsidRPr="0077519C">
        <w:rPr>
          <w:b/>
          <w:sz w:val="24"/>
          <w:szCs w:val="24"/>
        </w:rPr>
        <w:t>upřesnila Markéta Karpíšková, vrchní sestra domácího hospice.</w:t>
      </w:r>
    </w:p>
    <w:p w14:paraId="62F641AD" w14:textId="77777777" w:rsidR="0077519C" w:rsidRPr="0077519C" w:rsidRDefault="0077519C" w:rsidP="0077519C">
      <w:pPr>
        <w:spacing w:after="0" w:line="240" w:lineRule="auto"/>
        <w:rPr>
          <w:sz w:val="24"/>
          <w:szCs w:val="24"/>
        </w:rPr>
      </w:pPr>
    </w:p>
    <w:p w14:paraId="1C428854" w14:textId="77777777" w:rsidR="0077519C" w:rsidRPr="0077519C" w:rsidRDefault="0077519C" w:rsidP="0077519C">
      <w:pPr>
        <w:spacing w:after="0" w:line="240" w:lineRule="auto"/>
        <w:rPr>
          <w:b/>
          <w:sz w:val="24"/>
          <w:szCs w:val="24"/>
        </w:rPr>
      </w:pPr>
      <w:r w:rsidRPr="0077519C">
        <w:rPr>
          <w:sz w:val="24"/>
          <w:szCs w:val="24"/>
        </w:rPr>
        <w:t xml:space="preserve">Žádost o službu je možné podat na webových stránkách Hospice svatého Lazara hsl.cz. </w:t>
      </w:r>
      <w:r w:rsidRPr="0077519C">
        <w:rPr>
          <w:i/>
          <w:sz w:val="24"/>
          <w:szCs w:val="24"/>
        </w:rPr>
        <w:t>„Cena za poskytované služby činí 350 Kč za den. Ta pokrývá jen část nákladů na péči, zbytek nákladů hradíme z příspěvků od soukromých i firemních dárců. Nadále budeme rozvíjet dosavadní dobré vztahy s vedením města Plzně a Plzeňského kraje, které jsou pro nás velmi důležité. Zároveň usilujeme o uzavření smluv na poskytování domácí hospicové péče s pojišťovnami, jejichž požadavky po stránce personální i provozní splňujeme,“</w:t>
      </w:r>
      <w:r w:rsidRPr="0077519C">
        <w:rPr>
          <w:sz w:val="24"/>
          <w:szCs w:val="24"/>
        </w:rPr>
        <w:t xml:space="preserve"> </w:t>
      </w:r>
      <w:r w:rsidRPr="0077519C">
        <w:rPr>
          <w:b/>
          <w:sz w:val="24"/>
          <w:szCs w:val="24"/>
        </w:rPr>
        <w:t xml:space="preserve">dodává ředitelka hospice Jiřina </w:t>
      </w:r>
      <w:proofErr w:type="spellStart"/>
      <w:r w:rsidRPr="0077519C">
        <w:rPr>
          <w:b/>
          <w:sz w:val="24"/>
          <w:szCs w:val="24"/>
        </w:rPr>
        <w:t>Helíšková</w:t>
      </w:r>
      <w:proofErr w:type="spellEnd"/>
      <w:r w:rsidRPr="0077519C">
        <w:rPr>
          <w:b/>
          <w:sz w:val="24"/>
          <w:szCs w:val="24"/>
        </w:rPr>
        <w:t>.</w:t>
      </w:r>
    </w:p>
    <w:p w14:paraId="3F74C95F" w14:textId="77777777" w:rsidR="0077519C" w:rsidRPr="0077519C" w:rsidRDefault="0077519C" w:rsidP="0077519C">
      <w:pPr>
        <w:spacing w:beforeLines="40" w:before="96" w:afterLines="40" w:after="96" w:line="259" w:lineRule="auto"/>
        <w:ind w:left="567"/>
        <w:rPr>
          <w:rFonts w:ascii="Calibri" w:eastAsiaTheme="minorHAnsi" w:hAnsi="Calibri" w:cs="Calibri"/>
          <w:sz w:val="32"/>
          <w:szCs w:val="32"/>
        </w:rPr>
      </w:pPr>
    </w:p>
    <w:p w14:paraId="7E5E0698" w14:textId="77777777" w:rsidR="0077519C" w:rsidRPr="0077519C" w:rsidRDefault="0077519C" w:rsidP="0077519C">
      <w:pPr>
        <w:spacing w:beforeLines="40" w:before="96" w:afterLines="40" w:after="96" w:line="259" w:lineRule="auto"/>
        <w:ind w:left="567"/>
        <w:rPr>
          <w:rFonts w:ascii="Calibri" w:eastAsiaTheme="minorHAnsi" w:hAnsi="Calibri" w:cs="Calibri"/>
          <w:sz w:val="32"/>
          <w:szCs w:val="32"/>
        </w:rPr>
      </w:pPr>
    </w:p>
    <w:p w14:paraId="782FE130" w14:textId="77777777" w:rsidR="0077519C" w:rsidRPr="0077519C" w:rsidRDefault="0077519C" w:rsidP="0077519C">
      <w:pPr>
        <w:spacing w:beforeLines="40" w:before="96" w:afterLines="40" w:after="96" w:line="259" w:lineRule="auto"/>
        <w:ind w:left="567"/>
        <w:rPr>
          <w:rFonts w:eastAsiaTheme="minorHAnsi"/>
        </w:rPr>
      </w:pPr>
    </w:p>
    <w:p w14:paraId="5FDEE4E6" w14:textId="77777777" w:rsidR="0077519C" w:rsidRPr="0077519C" w:rsidRDefault="0077519C" w:rsidP="0077519C">
      <w:pPr>
        <w:spacing w:beforeLines="40" w:before="96" w:afterLines="40" w:after="96" w:line="259" w:lineRule="auto"/>
        <w:ind w:left="567"/>
        <w:rPr>
          <w:rFonts w:eastAsiaTheme="minorHAnsi"/>
        </w:rPr>
      </w:pPr>
    </w:p>
    <w:p w14:paraId="05002C24" w14:textId="77777777" w:rsidR="0077519C" w:rsidRPr="0077519C" w:rsidRDefault="0077519C" w:rsidP="0077519C">
      <w:pPr>
        <w:spacing w:beforeLines="40" w:before="96" w:afterLines="40" w:after="96" w:line="259" w:lineRule="auto"/>
        <w:ind w:left="567"/>
        <w:rPr>
          <w:rFonts w:eastAsiaTheme="minorHAnsi"/>
        </w:rPr>
      </w:pPr>
    </w:p>
    <w:p w14:paraId="72AA19B9" w14:textId="77777777" w:rsidR="0077519C" w:rsidRPr="0077519C" w:rsidRDefault="0077519C" w:rsidP="0077519C">
      <w:pPr>
        <w:spacing w:beforeLines="40" w:before="96" w:afterLines="40" w:after="96" w:line="259" w:lineRule="auto"/>
        <w:ind w:left="567"/>
        <w:rPr>
          <w:rFonts w:eastAsiaTheme="minorHAnsi"/>
        </w:rPr>
      </w:pPr>
      <w:bookmarkStart w:id="0" w:name="_GoBack"/>
      <w:bookmarkEnd w:id="0"/>
    </w:p>
    <w:p w14:paraId="02A9B457" w14:textId="77777777" w:rsidR="0077519C" w:rsidRPr="0077519C" w:rsidRDefault="0077519C" w:rsidP="0077519C">
      <w:pPr>
        <w:spacing w:beforeLines="40" w:before="96" w:afterLines="40" w:after="96" w:line="259" w:lineRule="auto"/>
        <w:ind w:left="567"/>
        <w:rPr>
          <w:rFonts w:eastAsiaTheme="minorHAnsi"/>
        </w:rPr>
      </w:pPr>
    </w:p>
    <w:p w14:paraId="12C88DF1" w14:textId="62EA31B4" w:rsidR="005C0A0A" w:rsidRDefault="005C0A0A" w:rsidP="00B43AB2">
      <w:pPr>
        <w:rPr>
          <w:b/>
          <w:sz w:val="24"/>
          <w:szCs w:val="24"/>
        </w:rPr>
      </w:pPr>
    </w:p>
    <w:p w14:paraId="4D81B895" w14:textId="0492FF14" w:rsidR="0077519C" w:rsidRDefault="0077519C" w:rsidP="00B43AB2">
      <w:pPr>
        <w:rPr>
          <w:b/>
          <w:sz w:val="24"/>
          <w:szCs w:val="24"/>
        </w:rPr>
      </w:pPr>
    </w:p>
    <w:p w14:paraId="165058AB" w14:textId="236646A7" w:rsidR="0077519C" w:rsidRDefault="0077519C" w:rsidP="00B43AB2">
      <w:pPr>
        <w:rPr>
          <w:b/>
          <w:sz w:val="24"/>
          <w:szCs w:val="24"/>
        </w:rPr>
      </w:pPr>
    </w:p>
    <w:p w14:paraId="25B146CB" w14:textId="77777777" w:rsidR="0077519C" w:rsidRDefault="0077519C" w:rsidP="00B43AB2">
      <w:pPr>
        <w:rPr>
          <w:b/>
          <w:sz w:val="24"/>
          <w:szCs w:val="24"/>
        </w:rPr>
      </w:pPr>
    </w:p>
    <w:p w14:paraId="6004D05C" w14:textId="77777777" w:rsidR="003607E0" w:rsidRPr="009D06B6" w:rsidRDefault="003607E0" w:rsidP="00B43AB2">
      <w:pPr>
        <w:rPr>
          <w:color w:val="FF0000"/>
          <w:sz w:val="24"/>
          <w:szCs w:val="24"/>
        </w:rPr>
      </w:pPr>
    </w:p>
    <w:sectPr w:rsidR="003607E0" w:rsidRPr="009D06B6" w:rsidSect="00037F6C">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993" w:header="737" w:footer="9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5854" w16cex:dateUtc="2021-10-26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8C64C8" w16cid:durableId="252258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9ADC4" w14:textId="77777777" w:rsidR="005D5A8D" w:rsidRDefault="005D5A8D" w:rsidP="0049380E">
      <w:r>
        <w:separator/>
      </w:r>
    </w:p>
  </w:endnote>
  <w:endnote w:type="continuationSeparator" w:id="0">
    <w:p w14:paraId="0D93CCEC" w14:textId="77777777" w:rsidR="005D5A8D" w:rsidRDefault="005D5A8D" w:rsidP="0049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91B2" w14:textId="77777777" w:rsidR="008413BB" w:rsidRDefault="008413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1624" w14:textId="77777777" w:rsidR="00061964" w:rsidRDefault="00BD52C6" w:rsidP="0049380E">
    <w:pPr>
      <w:pStyle w:val="Zpat"/>
    </w:pPr>
    <w:r>
      <w:rPr>
        <w:noProof/>
        <w:lang w:eastAsia="cs-CZ"/>
      </w:rPr>
      <mc:AlternateContent>
        <mc:Choice Requires="wps">
          <w:drawing>
            <wp:anchor distT="0" distB="0" distL="114300" distR="114300" simplePos="0" relativeHeight="251656192" behindDoc="0" locked="0" layoutInCell="1" allowOverlap="1" wp14:anchorId="72934A7B" wp14:editId="179D4713">
              <wp:simplePos x="0" y="0"/>
              <wp:positionH relativeFrom="column">
                <wp:posOffset>-80010</wp:posOffset>
              </wp:positionH>
              <wp:positionV relativeFrom="paragraph">
                <wp:posOffset>-29845</wp:posOffset>
              </wp:positionV>
              <wp:extent cx="2373630" cy="53086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530860"/>
                      </a:xfrm>
                      <a:prstGeom prst="rect">
                        <a:avLst/>
                      </a:prstGeom>
                      <a:solidFill>
                        <a:srgbClr val="FFFFFF"/>
                      </a:solidFill>
                      <a:ln w="9525">
                        <a:noFill/>
                        <a:miter lim="800000"/>
                        <a:headEnd/>
                        <a:tailEnd/>
                      </a:ln>
                    </wps:spPr>
                    <wps:txbx>
                      <w:txbxContent>
                        <w:p w14:paraId="3948601A" w14:textId="77777777" w:rsidR="005D1102" w:rsidRDefault="008413BB" w:rsidP="005D1102">
                          <w:pPr>
                            <w:spacing w:after="0"/>
                            <w:jc w:val="left"/>
                            <w:rPr>
                              <w:b/>
                              <w:sz w:val="14"/>
                              <w:szCs w:val="14"/>
                            </w:rPr>
                          </w:pPr>
                          <w:r>
                            <w:rPr>
                              <w:b/>
                              <w:sz w:val="14"/>
                              <w:szCs w:val="14"/>
                            </w:rPr>
                            <w:t>Ing. Helena Frintová</w:t>
                          </w:r>
                        </w:p>
                        <w:p w14:paraId="289B93AC" w14:textId="77777777" w:rsidR="005D1102" w:rsidRPr="00BD52C6" w:rsidRDefault="005D1102" w:rsidP="005D1102">
                          <w:pPr>
                            <w:spacing w:after="0"/>
                            <w:jc w:val="left"/>
                            <w:rPr>
                              <w:b/>
                              <w:sz w:val="14"/>
                              <w:szCs w:val="14"/>
                            </w:rPr>
                          </w:pPr>
                          <w:r>
                            <w:rPr>
                              <w:b/>
                              <w:sz w:val="14"/>
                              <w:szCs w:val="14"/>
                            </w:rPr>
                            <w:t>tisková mluvčí</w:t>
                          </w:r>
                        </w:p>
                        <w:p w14:paraId="737CF93C" w14:textId="77777777" w:rsidR="005D1102" w:rsidRPr="00BD52C6" w:rsidRDefault="005D1102" w:rsidP="005D1102">
                          <w:pPr>
                            <w:spacing w:after="0"/>
                            <w:jc w:val="left"/>
                            <w:rPr>
                              <w:b/>
                              <w:sz w:val="14"/>
                              <w:szCs w:val="14"/>
                            </w:rPr>
                          </w:pPr>
                          <w:r w:rsidRPr="00BD52C6">
                            <w:rPr>
                              <w:b/>
                              <w:sz w:val="14"/>
                              <w:szCs w:val="14"/>
                            </w:rPr>
                            <w:t>Krajský úřad Plzeňského kraje, odbor kancelář hejtmana</w:t>
                          </w:r>
                        </w:p>
                        <w:p w14:paraId="1C726524" w14:textId="77777777" w:rsidR="00061964" w:rsidRPr="00D2006F" w:rsidRDefault="00061964" w:rsidP="008374AC">
                          <w:pPr>
                            <w:spacing w:after="0"/>
                            <w:jc w:val="left"/>
                            <w:rPr>
                              <w:sz w:val="14"/>
                              <w:szCs w:val="14"/>
                              <w:lang w:val="en-GB"/>
                            </w:rPr>
                          </w:pPr>
                          <w:r w:rsidRPr="008374AC">
                            <w:rPr>
                              <w:sz w:val="14"/>
                              <w:szCs w:val="14"/>
                            </w:rPr>
                            <w:t>Škroupova 18, P. O. Box 313, 306 13 Plzeň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34A7B" id="_x0000_t202" coordsize="21600,21600" o:spt="202" path="m,l,21600r21600,l21600,xe">
              <v:stroke joinstyle="miter"/>
              <v:path gradientshapeok="t" o:connecttype="rect"/>
            </v:shapetype>
            <v:shape id="Textové pole 2" o:spid="_x0000_s1026" type="#_x0000_t202" style="position:absolute;left:0;text-align:left;margin-left:-6.3pt;margin-top:-2.35pt;width:186.9pt;height:4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" stroked="f">
              <v:textbox>
                <w:txbxContent>
                  <w:p w14:paraId="3948601A" w14:textId="77777777" w:rsidR="005D1102" w:rsidRDefault="008413BB" w:rsidP="005D1102">
                    <w:pPr>
                      <w:spacing w:after="0"/>
                      <w:jc w:val="left"/>
                      <w:rPr>
                        <w:b/>
                        <w:sz w:val="14"/>
                        <w:szCs w:val="14"/>
                      </w:rPr>
                    </w:pPr>
                    <w:r>
                      <w:rPr>
                        <w:b/>
                        <w:sz w:val="14"/>
                        <w:szCs w:val="14"/>
                      </w:rPr>
                      <w:t>Ing. Helena Frintová</w:t>
                    </w:r>
                  </w:p>
                  <w:p w14:paraId="289B93AC" w14:textId="77777777" w:rsidR="005D1102" w:rsidRPr="00BD52C6" w:rsidRDefault="005D1102" w:rsidP="005D1102">
                    <w:pPr>
                      <w:spacing w:after="0"/>
                      <w:jc w:val="left"/>
                      <w:rPr>
                        <w:b/>
                        <w:sz w:val="14"/>
                        <w:szCs w:val="14"/>
                      </w:rPr>
                    </w:pPr>
                    <w:r>
                      <w:rPr>
                        <w:b/>
                        <w:sz w:val="14"/>
                        <w:szCs w:val="14"/>
                      </w:rPr>
                      <w:t>tisková mluvčí</w:t>
                    </w:r>
                  </w:p>
                  <w:p w14:paraId="737CF93C" w14:textId="77777777" w:rsidR="005D1102" w:rsidRPr="00BD52C6" w:rsidRDefault="005D1102" w:rsidP="005D1102">
                    <w:pPr>
                      <w:spacing w:after="0"/>
                      <w:jc w:val="left"/>
                      <w:rPr>
                        <w:b/>
                        <w:sz w:val="14"/>
                        <w:szCs w:val="14"/>
                      </w:rPr>
                    </w:pPr>
                    <w:r w:rsidRPr="00BD52C6">
                      <w:rPr>
                        <w:b/>
                        <w:sz w:val="14"/>
                        <w:szCs w:val="14"/>
                      </w:rPr>
                      <w:t>Krajský úřad Plzeňského kraje, odbor kancelář hejtmana</w:t>
                    </w:r>
                  </w:p>
                  <w:p w14:paraId="1C726524" w14:textId="77777777" w:rsidR="00061964" w:rsidRPr="00D2006F" w:rsidRDefault="00061964" w:rsidP="008374AC">
                    <w:pPr>
                      <w:spacing w:after="0"/>
                      <w:jc w:val="left"/>
                      <w:rPr>
                        <w:sz w:val="14"/>
                        <w:szCs w:val="14"/>
                        <w:lang w:val="en-GB"/>
                      </w:rPr>
                    </w:pPr>
                    <w:r w:rsidRPr="008374AC">
                      <w:rPr>
                        <w:sz w:val="14"/>
                        <w:szCs w:val="14"/>
                      </w:rPr>
                      <w:t>Škroupova 18, P. O. Box 313, 306 13 Plzeň</w:t>
                    </w:r>
                  </w:p>
                </w:txbxContent>
              </v:textbox>
            </v:shape>
          </w:pict>
        </mc:Fallback>
      </mc:AlternateContent>
    </w:r>
    <w:r>
      <w:rPr>
        <w:noProof/>
        <w:lang w:eastAsia="cs-CZ"/>
      </w:rPr>
      <mc:AlternateContent>
        <mc:Choice Requires="wps">
          <w:drawing>
            <wp:anchor distT="0" distB="0" distL="114300" distR="114300" simplePos="0" relativeHeight="251657216" behindDoc="0" locked="0" layoutInCell="1" allowOverlap="1" wp14:anchorId="07BC5715" wp14:editId="5F65766D">
              <wp:simplePos x="0" y="0"/>
              <wp:positionH relativeFrom="column">
                <wp:posOffset>2155825</wp:posOffset>
              </wp:positionH>
              <wp:positionV relativeFrom="paragraph">
                <wp:posOffset>33020</wp:posOffset>
              </wp:positionV>
              <wp:extent cx="2373630" cy="44767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47675"/>
                      </a:xfrm>
                      <a:prstGeom prst="rect">
                        <a:avLst/>
                      </a:prstGeom>
                      <a:noFill/>
                      <a:ln w="9525">
                        <a:noFill/>
                        <a:miter lim="800000"/>
                        <a:headEnd/>
                        <a:tailEnd/>
                      </a:ln>
                    </wps:spPr>
                    <wps:txbx>
                      <w:txbxContent>
                        <w:p w14:paraId="46BB11D8" w14:textId="77777777" w:rsidR="00BD58CC" w:rsidRPr="008374AC" w:rsidRDefault="00BD58CC" w:rsidP="008374AC">
                          <w:pPr>
                            <w:spacing w:after="0"/>
                            <w:rPr>
                              <w:sz w:val="14"/>
                              <w:szCs w:val="14"/>
                            </w:rPr>
                          </w:pPr>
                        </w:p>
                        <w:p w14:paraId="11A85906" w14:textId="77777777" w:rsidR="005D1102" w:rsidRPr="00BD52C6" w:rsidRDefault="005D1102" w:rsidP="005D1102">
                          <w:pPr>
                            <w:spacing w:after="0"/>
                            <w:rPr>
                              <w:sz w:val="14"/>
                              <w:szCs w:val="14"/>
                            </w:rPr>
                          </w:pPr>
                          <w:r w:rsidRPr="00BD52C6">
                            <w:rPr>
                              <w:sz w:val="14"/>
                              <w:szCs w:val="14"/>
                            </w:rPr>
                            <w:t xml:space="preserve">Telefon: +420 377 195 </w:t>
                          </w:r>
                          <w:r w:rsidR="008413BB">
                            <w:rPr>
                              <w:sz w:val="14"/>
                              <w:szCs w:val="14"/>
                            </w:rPr>
                            <w:t>257</w:t>
                          </w:r>
                          <w:r w:rsidRPr="00BD52C6">
                            <w:rPr>
                              <w:sz w:val="14"/>
                              <w:szCs w:val="14"/>
                            </w:rPr>
                            <w:t>, +420 7</w:t>
                          </w:r>
                          <w:r w:rsidR="008413BB">
                            <w:rPr>
                              <w:sz w:val="14"/>
                              <w:szCs w:val="14"/>
                            </w:rPr>
                            <w:t>24 180 053</w:t>
                          </w:r>
                        </w:p>
                        <w:p w14:paraId="026BEE96" w14:textId="77777777" w:rsidR="005D1102" w:rsidRPr="00BD52C6" w:rsidRDefault="00C46E86" w:rsidP="005D1102">
                          <w:pPr>
                            <w:spacing w:after="0"/>
                            <w:rPr>
                              <w:b/>
                              <w:sz w:val="14"/>
                              <w:szCs w:val="14"/>
                            </w:rPr>
                          </w:pPr>
                          <w:r>
                            <w:rPr>
                              <w:b/>
                              <w:sz w:val="14"/>
                              <w:szCs w:val="14"/>
                            </w:rPr>
                            <w:t>E-mail: helena.frintova</w:t>
                          </w:r>
                          <w:r w:rsidR="005D1102" w:rsidRPr="00BD52C6">
                            <w:rPr>
                              <w:b/>
                              <w:sz w:val="14"/>
                              <w:szCs w:val="14"/>
                            </w:rPr>
                            <w:t>@plzensky-kraj.cz</w:t>
                          </w:r>
                        </w:p>
                        <w:p w14:paraId="01AC94D6" w14:textId="77777777" w:rsidR="00BD52C6" w:rsidRPr="00BD52C6" w:rsidRDefault="00BD52C6" w:rsidP="00BD52C6">
                          <w:pPr>
                            <w:spacing w:after="0"/>
                            <w:rPr>
                              <w:b/>
                              <w:sz w:val="14"/>
                              <w:szCs w:val="14"/>
                            </w:rPr>
                          </w:pPr>
                        </w:p>
                        <w:p w14:paraId="54D68CE4" w14:textId="77777777" w:rsidR="00BD58CC" w:rsidRPr="008374AC" w:rsidRDefault="00BD58CC" w:rsidP="00BD52C6">
                          <w:pPr>
                            <w:spacing w:after="0"/>
                            <w:rPr>
                              <w:b/>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C5715" id="_x0000_s1027" type="#_x0000_t202" style="position:absolute;left:0;text-align:left;margin-left:169.75pt;margin-top:2.6pt;width:186.9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" filled="f" stroked="f">
              <v:textbox>
                <w:txbxContent>
                  <w:p w14:paraId="46BB11D8" w14:textId="77777777" w:rsidR="00BD58CC" w:rsidRPr="008374AC" w:rsidRDefault="00BD58CC" w:rsidP="008374AC">
                    <w:pPr>
                      <w:spacing w:after="0"/>
                      <w:rPr>
                        <w:sz w:val="14"/>
                        <w:szCs w:val="14"/>
                      </w:rPr>
                    </w:pPr>
                  </w:p>
                  <w:p w14:paraId="11A85906" w14:textId="77777777" w:rsidR="005D1102" w:rsidRPr="00BD52C6" w:rsidRDefault="005D1102" w:rsidP="005D1102">
                    <w:pPr>
                      <w:spacing w:after="0"/>
                      <w:rPr>
                        <w:sz w:val="14"/>
                        <w:szCs w:val="14"/>
                      </w:rPr>
                    </w:pPr>
                    <w:r w:rsidRPr="00BD52C6">
                      <w:rPr>
                        <w:sz w:val="14"/>
                        <w:szCs w:val="14"/>
                      </w:rPr>
                      <w:t xml:space="preserve">Telefon: +420 377 195 </w:t>
                    </w:r>
                    <w:r w:rsidR="008413BB">
                      <w:rPr>
                        <w:sz w:val="14"/>
                        <w:szCs w:val="14"/>
                      </w:rPr>
                      <w:t>257</w:t>
                    </w:r>
                    <w:r w:rsidRPr="00BD52C6">
                      <w:rPr>
                        <w:sz w:val="14"/>
                        <w:szCs w:val="14"/>
                      </w:rPr>
                      <w:t>, +420 7</w:t>
                    </w:r>
                    <w:r w:rsidR="008413BB">
                      <w:rPr>
                        <w:sz w:val="14"/>
                        <w:szCs w:val="14"/>
                      </w:rPr>
                      <w:t>24 180 053</w:t>
                    </w:r>
                  </w:p>
                  <w:p w14:paraId="026BEE96" w14:textId="77777777" w:rsidR="005D1102" w:rsidRPr="00BD52C6" w:rsidRDefault="00C46E86" w:rsidP="005D1102">
                    <w:pPr>
                      <w:spacing w:after="0"/>
                      <w:rPr>
                        <w:b/>
                        <w:sz w:val="14"/>
                        <w:szCs w:val="14"/>
                      </w:rPr>
                    </w:pPr>
                    <w:r>
                      <w:rPr>
                        <w:b/>
                        <w:sz w:val="14"/>
                        <w:szCs w:val="14"/>
                      </w:rPr>
                      <w:t>E-mail: helena.frintova</w:t>
                    </w:r>
                    <w:r w:rsidR="005D1102" w:rsidRPr="00BD52C6">
                      <w:rPr>
                        <w:b/>
                        <w:sz w:val="14"/>
                        <w:szCs w:val="14"/>
                      </w:rPr>
                      <w:t>@plzensky-kraj.cz</w:t>
                    </w:r>
                  </w:p>
                  <w:p w14:paraId="01AC94D6" w14:textId="77777777" w:rsidR="00BD52C6" w:rsidRPr="00BD52C6" w:rsidRDefault="00BD52C6" w:rsidP="00BD52C6">
                    <w:pPr>
                      <w:spacing w:after="0"/>
                      <w:rPr>
                        <w:b/>
                        <w:sz w:val="14"/>
                        <w:szCs w:val="14"/>
                      </w:rPr>
                    </w:pPr>
                  </w:p>
                  <w:p w14:paraId="54D68CE4" w14:textId="77777777" w:rsidR="00BD58CC" w:rsidRPr="008374AC" w:rsidRDefault="00BD58CC" w:rsidP="00BD52C6">
                    <w:pPr>
                      <w:spacing w:after="0"/>
                      <w:rPr>
                        <w:b/>
                        <w:sz w:val="14"/>
                        <w:szCs w:val="14"/>
                      </w:rPr>
                    </w:pPr>
                  </w:p>
                </w:txbxContent>
              </v:textbox>
            </v:shape>
          </w:pict>
        </mc:Fallback>
      </mc:AlternateContent>
    </w:r>
    <w:r>
      <w:rPr>
        <w:noProof/>
        <w:lang w:eastAsia="cs-CZ"/>
      </w:rPr>
      <w:drawing>
        <wp:anchor distT="0" distB="0" distL="114300" distR="114300" simplePos="0" relativeHeight="251659264" behindDoc="1" locked="0" layoutInCell="1" allowOverlap="1" wp14:anchorId="527D1D78" wp14:editId="24E077B0">
          <wp:simplePos x="0" y="0"/>
          <wp:positionH relativeFrom="column">
            <wp:posOffset>4322445</wp:posOffset>
          </wp:positionH>
          <wp:positionV relativeFrom="paragraph">
            <wp:posOffset>-1432560</wp:posOffset>
          </wp:positionV>
          <wp:extent cx="3395345" cy="3347720"/>
          <wp:effectExtent l="0" t="0" r="0" b="5080"/>
          <wp:wrapTight wrapText="bothSides">
            <wp:wrapPolygon edited="0">
              <wp:start x="8483" y="0"/>
              <wp:lineTo x="7514" y="123"/>
              <wp:lineTo x="3999" y="1721"/>
              <wp:lineTo x="2060" y="3933"/>
              <wp:lineTo x="727" y="5900"/>
              <wp:lineTo x="0" y="7866"/>
              <wp:lineTo x="0" y="12414"/>
              <wp:lineTo x="121" y="13766"/>
              <wp:lineTo x="848" y="15733"/>
              <wp:lineTo x="2060" y="17700"/>
              <wp:lineTo x="4242" y="19666"/>
              <wp:lineTo x="4363" y="20035"/>
              <wp:lineTo x="7999" y="21510"/>
              <wp:lineTo x="8847" y="21510"/>
              <wp:lineTo x="12604" y="21510"/>
              <wp:lineTo x="13331" y="21510"/>
              <wp:lineTo x="17088" y="19912"/>
              <wp:lineTo x="17209" y="19666"/>
              <wp:lineTo x="19269" y="17700"/>
              <wp:lineTo x="20481" y="15733"/>
              <wp:lineTo x="21329" y="13766"/>
              <wp:lineTo x="21451" y="12537"/>
              <wp:lineTo x="21451" y="10571"/>
              <wp:lineTo x="18906" y="9833"/>
              <wp:lineTo x="18542" y="7866"/>
              <wp:lineTo x="17572" y="5900"/>
              <wp:lineTo x="15876" y="3933"/>
              <wp:lineTo x="15997" y="2827"/>
              <wp:lineTo x="10907" y="1967"/>
              <wp:lineTo x="4969" y="1967"/>
              <wp:lineTo x="10786" y="0"/>
              <wp:lineTo x="8483" y="0"/>
            </wp:wrapPolygon>
          </wp:wrapTight>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5345" cy="334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294967295" distB="4294967295" distL="114300" distR="114300" simplePos="0" relativeHeight="251658240" behindDoc="0" locked="0" layoutInCell="1" allowOverlap="1" wp14:anchorId="525C4E6A" wp14:editId="3A390A2E">
              <wp:simplePos x="0" y="0"/>
              <wp:positionH relativeFrom="margin">
                <wp:posOffset>-1905</wp:posOffset>
              </wp:positionH>
              <wp:positionV relativeFrom="paragraph">
                <wp:posOffset>-67311</wp:posOffset>
              </wp:positionV>
              <wp:extent cx="3959860" cy="0"/>
              <wp:effectExtent l="0" t="0" r="2540"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9860" cy="0"/>
                      </a:xfrm>
                      <a:prstGeom prst="line">
                        <a:avLst/>
                      </a:prstGeom>
                      <a:noFill/>
                      <a:ln w="635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14BFF6" id="Přímá spojnice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pt,-5.3pt" to="311.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" strokecolor="#d9d9d9" strokeweight=".5pt">
              <o:lock v:ext="edit" shapetype="f"/>
              <w10:wrap anchorx="margin"/>
            </v:line>
          </w:pict>
        </mc:Fallback>
      </mc:AlternateContent>
    </w:r>
    <w:r w:rsidR="00037F6C">
      <w:rPr>
        <w:noProof/>
        <w:lang w:eastAsia="cs-CZ"/>
      </w:rPr>
      <w:t>ve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4ECF" w14:textId="77777777" w:rsidR="008413BB" w:rsidRDefault="00841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FA807" w14:textId="77777777" w:rsidR="005D5A8D" w:rsidRDefault="005D5A8D" w:rsidP="0049380E">
      <w:r>
        <w:separator/>
      </w:r>
    </w:p>
  </w:footnote>
  <w:footnote w:type="continuationSeparator" w:id="0">
    <w:p w14:paraId="39B223C3" w14:textId="77777777" w:rsidR="005D5A8D" w:rsidRDefault="005D5A8D" w:rsidP="0049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8042" w14:textId="77777777" w:rsidR="008413BB" w:rsidRDefault="008413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431E" w14:textId="77777777" w:rsidR="003C2FF7" w:rsidRPr="009A3973" w:rsidRDefault="00BD52C6" w:rsidP="0049380E">
    <w:pPr>
      <w:pStyle w:val="Zhlav"/>
      <w:rPr>
        <w:sz w:val="24"/>
        <w:szCs w:val="24"/>
      </w:rPr>
    </w:pPr>
    <w:r w:rsidRPr="009A3973">
      <w:rPr>
        <w:noProof/>
        <w:lang w:eastAsia="cs-CZ"/>
      </w:rPr>
      <w:drawing>
        <wp:anchor distT="0" distB="0" distL="114300" distR="114300" simplePos="0" relativeHeight="251660288" behindDoc="1" locked="0" layoutInCell="1" allowOverlap="1" wp14:anchorId="4B2F2409" wp14:editId="6A864562">
          <wp:simplePos x="0" y="0"/>
          <wp:positionH relativeFrom="column">
            <wp:posOffset>4836795</wp:posOffset>
          </wp:positionH>
          <wp:positionV relativeFrom="paragraph">
            <wp:posOffset>-153035</wp:posOffset>
          </wp:positionV>
          <wp:extent cx="1259840" cy="32956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973" w:rsidRPr="009A3973">
      <w:rPr>
        <w:noProof/>
      </w:rPr>
      <w:t>Tisková zpráva Plzeňského kraje</w:t>
    </w:r>
  </w:p>
  <w:p w14:paraId="0B04AA32" w14:textId="77777777" w:rsidR="00061964" w:rsidRDefault="00BD52C6" w:rsidP="0049380E">
    <w:pPr>
      <w:pStyle w:val="Zhlav"/>
    </w:pPr>
    <w:r>
      <w:rPr>
        <w:noProof/>
        <w:lang w:eastAsia="cs-CZ"/>
      </w:rPr>
      <mc:AlternateContent>
        <mc:Choice Requires="wps">
          <w:drawing>
            <wp:anchor distT="4294967295" distB="4294967295" distL="114300" distR="114300" simplePos="0" relativeHeight="251655168" behindDoc="0" locked="0" layoutInCell="1" allowOverlap="1" wp14:anchorId="3C20B1D2" wp14:editId="4D528A5F">
              <wp:simplePos x="0" y="0"/>
              <wp:positionH relativeFrom="margin">
                <wp:align>center</wp:align>
              </wp:positionH>
              <wp:positionV relativeFrom="paragraph">
                <wp:posOffset>130174</wp:posOffset>
              </wp:positionV>
              <wp:extent cx="6120130" cy="0"/>
              <wp:effectExtent l="0" t="0" r="1397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635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491E25" id="Přímá spojnice 2" o:spid="_x0000_s1026" style="position:absolute;z-index:2516551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25pt" to="481.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" strokecolor="#d9d9d9" strokeweight=".5pt">
              <o:lock v:ext="edit" shapetype="f"/>
              <w10:wrap anchorx="margin"/>
            </v:line>
          </w:pict>
        </mc:Fallback>
      </mc:AlternateContent>
    </w:r>
  </w:p>
  <w:p w14:paraId="4D0200E7" w14:textId="77777777" w:rsidR="00061964" w:rsidRDefault="00061964" w:rsidP="0049380E">
    <w:pPr>
      <w:pStyle w:val="Zhlav"/>
    </w:pPr>
  </w:p>
  <w:p w14:paraId="60E9755C" w14:textId="77777777" w:rsidR="003C2FF7" w:rsidRDefault="003C2FF7" w:rsidP="0049380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A573" w14:textId="77777777" w:rsidR="008413BB" w:rsidRDefault="008413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477"/>
    <w:multiLevelType w:val="hybridMultilevel"/>
    <w:tmpl w:val="EBDE5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F607F5"/>
    <w:multiLevelType w:val="hybridMultilevel"/>
    <w:tmpl w:val="5CB2994C"/>
    <w:lvl w:ilvl="0" w:tplc="7A64BD08">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96B51CB"/>
    <w:multiLevelType w:val="hybridMultilevel"/>
    <w:tmpl w:val="4F42E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454D72"/>
    <w:multiLevelType w:val="hybridMultilevel"/>
    <w:tmpl w:val="C7602BDA"/>
    <w:lvl w:ilvl="0" w:tplc="6A4C584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E82AF7"/>
    <w:multiLevelType w:val="hybridMultilevel"/>
    <w:tmpl w:val="FB688984"/>
    <w:lvl w:ilvl="0" w:tplc="1800066E">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BD2C24"/>
    <w:multiLevelType w:val="hybridMultilevel"/>
    <w:tmpl w:val="11BCD236"/>
    <w:lvl w:ilvl="0" w:tplc="1800066E">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465F9E"/>
    <w:multiLevelType w:val="hybridMultilevel"/>
    <w:tmpl w:val="0408F8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AD68DB"/>
    <w:multiLevelType w:val="hybridMultilevel"/>
    <w:tmpl w:val="FED6487B"/>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C6"/>
    <w:rsid w:val="000001B1"/>
    <w:rsid w:val="00000CA3"/>
    <w:rsid w:val="000013C0"/>
    <w:rsid w:val="00001A12"/>
    <w:rsid w:val="00006694"/>
    <w:rsid w:val="00014CC4"/>
    <w:rsid w:val="000153A0"/>
    <w:rsid w:val="00015A47"/>
    <w:rsid w:val="000162A9"/>
    <w:rsid w:val="000170E3"/>
    <w:rsid w:val="000218EE"/>
    <w:rsid w:val="00022277"/>
    <w:rsid w:val="0002280F"/>
    <w:rsid w:val="00024D4A"/>
    <w:rsid w:val="00026882"/>
    <w:rsid w:val="00032ADE"/>
    <w:rsid w:val="00033A12"/>
    <w:rsid w:val="0003404A"/>
    <w:rsid w:val="000361CF"/>
    <w:rsid w:val="00037F6C"/>
    <w:rsid w:val="00051E88"/>
    <w:rsid w:val="00052DD3"/>
    <w:rsid w:val="00056C8A"/>
    <w:rsid w:val="00061964"/>
    <w:rsid w:val="00061C30"/>
    <w:rsid w:val="0006214B"/>
    <w:rsid w:val="0006725E"/>
    <w:rsid w:val="00072101"/>
    <w:rsid w:val="0008005B"/>
    <w:rsid w:val="00082817"/>
    <w:rsid w:val="00083515"/>
    <w:rsid w:val="00084706"/>
    <w:rsid w:val="00084979"/>
    <w:rsid w:val="00086CA8"/>
    <w:rsid w:val="00086CB2"/>
    <w:rsid w:val="00086D55"/>
    <w:rsid w:val="00087752"/>
    <w:rsid w:val="000919D7"/>
    <w:rsid w:val="00091BF1"/>
    <w:rsid w:val="000A21A5"/>
    <w:rsid w:val="000A3A9D"/>
    <w:rsid w:val="000A4756"/>
    <w:rsid w:val="000A4A5B"/>
    <w:rsid w:val="000A7AB3"/>
    <w:rsid w:val="000B308B"/>
    <w:rsid w:val="000B4E96"/>
    <w:rsid w:val="000B766A"/>
    <w:rsid w:val="000C1992"/>
    <w:rsid w:val="000C58F2"/>
    <w:rsid w:val="000D1F07"/>
    <w:rsid w:val="000D3C0B"/>
    <w:rsid w:val="000D65C2"/>
    <w:rsid w:val="000D765C"/>
    <w:rsid w:val="000E00BB"/>
    <w:rsid w:val="000E614F"/>
    <w:rsid w:val="000E6FF2"/>
    <w:rsid w:val="000E7424"/>
    <w:rsid w:val="000E7BBA"/>
    <w:rsid w:val="001007B5"/>
    <w:rsid w:val="00100F36"/>
    <w:rsid w:val="00102B29"/>
    <w:rsid w:val="0010394E"/>
    <w:rsid w:val="00104EB2"/>
    <w:rsid w:val="00106DE2"/>
    <w:rsid w:val="00112AFF"/>
    <w:rsid w:val="00112B91"/>
    <w:rsid w:val="00114349"/>
    <w:rsid w:val="001154CD"/>
    <w:rsid w:val="00116D01"/>
    <w:rsid w:val="00117005"/>
    <w:rsid w:val="0011742C"/>
    <w:rsid w:val="00117DE2"/>
    <w:rsid w:val="00120166"/>
    <w:rsid w:val="0012165B"/>
    <w:rsid w:val="001227C1"/>
    <w:rsid w:val="0012311C"/>
    <w:rsid w:val="001262A8"/>
    <w:rsid w:val="00130847"/>
    <w:rsid w:val="00130F2A"/>
    <w:rsid w:val="0013116F"/>
    <w:rsid w:val="0013437B"/>
    <w:rsid w:val="0013520C"/>
    <w:rsid w:val="00137D2D"/>
    <w:rsid w:val="00140C7B"/>
    <w:rsid w:val="001412FA"/>
    <w:rsid w:val="00142475"/>
    <w:rsid w:val="001437D0"/>
    <w:rsid w:val="00144088"/>
    <w:rsid w:val="00145964"/>
    <w:rsid w:val="00152106"/>
    <w:rsid w:val="0015384D"/>
    <w:rsid w:val="00156264"/>
    <w:rsid w:val="00157147"/>
    <w:rsid w:val="001649BE"/>
    <w:rsid w:val="0016550A"/>
    <w:rsid w:val="00165FEF"/>
    <w:rsid w:val="00170AC7"/>
    <w:rsid w:val="00171D2A"/>
    <w:rsid w:val="00171D41"/>
    <w:rsid w:val="00171DFD"/>
    <w:rsid w:val="00173ECF"/>
    <w:rsid w:val="00176BBA"/>
    <w:rsid w:val="00177C24"/>
    <w:rsid w:val="00183949"/>
    <w:rsid w:val="00184BB5"/>
    <w:rsid w:val="001871F2"/>
    <w:rsid w:val="00190538"/>
    <w:rsid w:val="00191731"/>
    <w:rsid w:val="0019435D"/>
    <w:rsid w:val="00194AF2"/>
    <w:rsid w:val="00195543"/>
    <w:rsid w:val="00195632"/>
    <w:rsid w:val="00195AFC"/>
    <w:rsid w:val="00195F7F"/>
    <w:rsid w:val="00197136"/>
    <w:rsid w:val="00197291"/>
    <w:rsid w:val="001A1E76"/>
    <w:rsid w:val="001A32FA"/>
    <w:rsid w:val="001A4C97"/>
    <w:rsid w:val="001B087B"/>
    <w:rsid w:val="001B18A5"/>
    <w:rsid w:val="001B34E8"/>
    <w:rsid w:val="001B603E"/>
    <w:rsid w:val="001C0219"/>
    <w:rsid w:val="001C44F8"/>
    <w:rsid w:val="001C556C"/>
    <w:rsid w:val="001C6F4B"/>
    <w:rsid w:val="001D59AA"/>
    <w:rsid w:val="001D6629"/>
    <w:rsid w:val="001D7A57"/>
    <w:rsid w:val="001E229C"/>
    <w:rsid w:val="001E5FB0"/>
    <w:rsid w:val="001E64BE"/>
    <w:rsid w:val="001E7ACA"/>
    <w:rsid w:val="001F34E8"/>
    <w:rsid w:val="001F3656"/>
    <w:rsid w:val="001F40E5"/>
    <w:rsid w:val="00200B43"/>
    <w:rsid w:val="002033CE"/>
    <w:rsid w:val="00203AF7"/>
    <w:rsid w:val="00204BC2"/>
    <w:rsid w:val="00207272"/>
    <w:rsid w:val="00207495"/>
    <w:rsid w:val="002079E8"/>
    <w:rsid w:val="00213EB9"/>
    <w:rsid w:val="00215EC8"/>
    <w:rsid w:val="002174F3"/>
    <w:rsid w:val="002220E8"/>
    <w:rsid w:val="00225BDE"/>
    <w:rsid w:val="00226D17"/>
    <w:rsid w:val="00227569"/>
    <w:rsid w:val="00231782"/>
    <w:rsid w:val="002320A2"/>
    <w:rsid w:val="0023325B"/>
    <w:rsid w:val="002335CD"/>
    <w:rsid w:val="0024046B"/>
    <w:rsid w:val="0024216F"/>
    <w:rsid w:val="00242BB2"/>
    <w:rsid w:val="00243426"/>
    <w:rsid w:val="00245DB1"/>
    <w:rsid w:val="00247996"/>
    <w:rsid w:val="002502EB"/>
    <w:rsid w:val="0025294E"/>
    <w:rsid w:val="002530B5"/>
    <w:rsid w:val="00253893"/>
    <w:rsid w:val="002549C0"/>
    <w:rsid w:val="00254AD1"/>
    <w:rsid w:val="00254B7A"/>
    <w:rsid w:val="0025540E"/>
    <w:rsid w:val="00257755"/>
    <w:rsid w:val="00260984"/>
    <w:rsid w:val="002617F4"/>
    <w:rsid w:val="00262829"/>
    <w:rsid w:val="00264286"/>
    <w:rsid w:val="00267FE3"/>
    <w:rsid w:val="0027202C"/>
    <w:rsid w:val="002762CF"/>
    <w:rsid w:val="00276A81"/>
    <w:rsid w:val="0028047E"/>
    <w:rsid w:val="002806C5"/>
    <w:rsid w:val="00280D70"/>
    <w:rsid w:val="00281A92"/>
    <w:rsid w:val="0028408B"/>
    <w:rsid w:val="002848D8"/>
    <w:rsid w:val="00284EA7"/>
    <w:rsid w:val="00285232"/>
    <w:rsid w:val="002854F0"/>
    <w:rsid w:val="00286DB9"/>
    <w:rsid w:val="00292671"/>
    <w:rsid w:val="00294E13"/>
    <w:rsid w:val="00295F88"/>
    <w:rsid w:val="00297DDB"/>
    <w:rsid w:val="002A08DB"/>
    <w:rsid w:val="002A1562"/>
    <w:rsid w:val="002A402D"/>
    <w:rsid w:val="002A71E9"/>
    <w:rsid w:val="002B08AA"/>
    <w:rsid w:val="002B245E"/>
    <w:rsid w:val="002B2956"/>
    <w:rsid w:val="002B2968"/>
    <w:rsid w:val="002B735E"/>
    <w:rsid w:val="002C0332"/>
    <w:rsid w:val="002C134E"/>
    <w:rsid w:val="002C2F5B"/>
    <w:rsid w:val="002C3149"/>
    <w:rsid w:val="002C50CE"/>
    <w:rsid w:val="002C66B8"/>
    <w:rsid w:val="002D056F"/>
    <w:rsid w:val="002D1F8F"/>
    <w:rsid w:val="002D2BF1"/>
    <w:rsid w:val="002D341E"/>
    <w:rsid w:val="002D6E25"/>
    <w:rsid w:val="002E0036"/>
    <w:rsid w:val="002E381F"/>
    <w:rsid w:val="002E3D53"/>
    <w:rsid w:val="002E7B62"/>
    <w:rsid w:val="002E7B8C"/>
    <w:rsid w:val="002F1DB7"/>
    <w:rsid w:val="002F3CA6"/>
    <w:rsid w:val="002F54FF"/>
    <w:rsid w:val="0030167D"/>
    <w:rsid w:val="00310B1D"/>
    <w:rsid w:val="003123A7"/>
    <w:rsid w:val="0031422F"/>
    <w:rsid w:val="003154F6"/>
    <w:rsid w:val="00315C72"/>
    <w:rsid w:val="00321339"/>
    <w:rsid w:val="00322DE7"/>
    <w:rsid w:val="00324F58"/>
    <w:rsid w:val="003307D8"/>
    <w:rsid w:val="00332503"/>
    <w:rsid w:val="00334205"/>
    <w:rsid w:val="00335775"/>
    <w:rsid w:val="00340A27"/>
    <w:rsid w:val="003410C1"/>
    <w:rsid w:val="00345DD3"/>
    <w:rsid w:val="00353E3E"/>
    <w:rsid w:val="00355314"/>
    <w:rsid w:val="00357E7D"/>
    <w:rsid w:val="003607E0"/>
    <w:rsid w:val="00360F9D"/>
    <w:rsid w:val="003631D5"/>
    <w:rsid w:val="0036369C"/>
    <w:rsid w:val="00366B1D"/>
    <w:rsid w:val="00367A7A"/>
    <w:rsid w:val="00370E45"/>
    <w:rsid w:val="003712AB"/>
    <w:rsid w:val="00373D1D"/>
    <w:rsid w:val="00376EB2"/>
    <w:rsid w:val="00377008"/>
    <w:rsid w:val="0037724D"/>
    <w:rsid w:val="00377D76"/>
    <w:rsid w:val="00381C9D"/>
    <w:rsid w:val="003834A6"/>
    <w:rsid w:val="003856BF"/>
    <w:rsid w:val="003858C0"/>
    <w:rsid w:val="00391A56"/>
    <w:rsid w:val="0039236D"/>
    <w:rsid w:val="00394B70"/>
    <w:rsid w:val="003968AD"/>
    <w:rsid w:val="00397BE1"/>
    <w:rsid w:val="003A0ADA"/>
    <w:rsid w:val="003A3545"/>
    <w:rsid w:val="003A3A9F"/>
    <w:rsid w:val="003A3BA3"/>
    <w:rsid w:val="003A62E4"/>
    <w:rsid w:val="003B0E13"/>
    <w:rsid w:val="003B16AC"/>
    <w:rsid w:val="003B1DCE"/>
    <w:rsid w:val="003B31F5"/>
    <w:rsid w:val="003B5ED5"/>
    <w:rsid w:val="003B6A8D"/>
    <w:rsid w:val="003B7C21"/>
    <w:rsid w:val="003C0405"/>
    <w:rsid w:val="003C0D38"/>
    <w:rsid w:val="003C2FF7"/>
    <w:rsid w:val="003C6631"/>
    <w:rsid w:val="003C6D1C"/>
    <w:rsid w:val="003C79C9"/>
    <w:rsid w:val="003D2044"/>
    <w:rsid w:val="003D24F7"/>
    <w:rsid w:val="003D26C5"/>
    <w:rsid w:val="003D630C"/>
    <w:rsid w:val="003D6634"/>
    <w:rsid w:val="003D69F9"/>
    <w:rsid w:val="003D7CAB"/>
    <w:rsid w:val="003E1E32"/>
    <w:rsid w:val="003E2EE4"/>
    <w:rsid w:val="003F062D"/>
    <w:rsid w:val="003F09CE"/>
    <w:rsid w:val="003F166E"/>
    <w:rsid w:val="003F2F5B"/>
    <w:rsid w:val="003F38B5"/>
    <w:rsid w:val="003F4882"/>
    <w:rsid w:val="003F64B1"/>
    <w:rsid w:val="003F7F53"/>
    <w:rsid w:val="004006EC"/>
    <w:rsid w:val="00400BF9"/>
    <w:rsid w:val="00401FBA"/>
    <w:rsid w:val="004025EC"/>
    <w:rsid w:val="00410292"/>
    <w:rsid w:val="0041072D"/>
    <w:rsid w:val="004118A9"/>
    <w:rsid w:val="00411F6A"/>
    <w:rsid w:val="00412B30"/>
    <w:rsid w:val="004163F9"/>
    <w:rsid w:val="00422DF5"/>
    <w:rsid w:val="004235E5"/>
    <w:rsid w:val="00424A4F"/>
    <w:rsid w:val="00424E2A"/>
    <w:rsid w:val="0042607E"/>
    <w:rsid w:val="004267C8"/>
    <w:rsid w:val="00444719"/>
    <w:rsid w:val="0044787D"/>
    <w:rsid w:val="00451967"/>
    <w:rsid w:val="004519EB"/>
    <w:rsid w:val="004546FC"/>
    <w:rsid w:val="00456144"/>
    <w:rsid w:val="00456155"/>
    <w:rsid w:val="00456768"/>
    <w:rsid w:val="00460CF6"/>
    <w:rsid w:val="004627A6"/>
    <w:rsid w:val="004652C4"/>
    <w:rsid w:val="004659E0"/>
    <w:rsid w:val="00467B16"/>
    <w:rsid w:val="004722BC"/>
    <w:rsid w:val="00473F1D"/>
    <w:rsid w:val="00475026"/>
    <w:rsid w:val="0047568D"/>
    <w:rsid w:val="00483D5C"/>
    <w:rsid w:val="00484B2A"/>
    <w:rsid w:val="00491D10"/>
    <w:rsid w:val="0049204B"/>
    <w:rsid w:val="00492EBC"/>
    <w:rsid w:val="0049380E"/>
    <w:rsid w:val="00495550"/>
    <w:rsid w:val="00496540"/>
    <w:rsid w:val="00497B13"/>
    <w:rsid w:val="004A301A"/>
    <w:rsid w:val="004A4F52"/>
    <w:rsid w:val="004A74AD"/>
    <w:rsid w:val="004B09BB"/>
    <w:rsid w:val="004B0AFF"/>
    <w:rsid w:val="004B370D"/>
    <w:rsid w:val="004B6661"/>
    <w:rsid w:val="004C45EB"/>
    <w:rsid w:val="004C52CB"/>
    <w:rsid w:val="004C6392"/>
    <w:rsid w:val="004C76A7"/>
    <w:rsid w:val="004D0AD3"/>
    <w:rsid w:val="004D394E"/>
    <w:rsid w:val="004E138C"/>
    <w:rsid w:val="004E5004"/>
    <w:rsid w:val="004E6B57"/>
    <w:rsid w:val="004E78B3"/>
    <w:rsid w:val="004F0E7E"/>
    <w:rsid w:val="004F52D3"/>
    <w:rsid w:val="004F5817"/>
    <w:rsid w:val="004F69A6"/>
    <w:rsid w:val="0050367A"/>
    <w:rsid w:val="00503692"/>
    <w:rsid w:val="005059EC"/>
    <w:rsid w:val="005069DC"/>
    <w:rsid w:val="005103FA"/>
    <w:rsid w:val="00512F5B"/>
    <w:rsid w:val="00513159"/>
    <w:rsid w:val="005160A4"/>
    <w:rsid w:val="00517107"/>
    <w:rsid w:val="00517448"/>
    <w:rsid w:val="005210CF"/>
    <w:rsid w:val="005213FB"/>
    <w:rsid w:val="005215EA"/>
    <w:rsid w:val="00522DC2"/>
    <w:rsid w:val="00523100"/>
    <w:rsid w:val="0052618C"/>
    <w:rsid w:val="00526567"/>
    <w:rsid w:val="00527291"/>
    <w:rsid w:val="005275C9"/>
    <w:rsid w:val="00530158"/>
    <w:rsid w:val="005323BE"/>
    <w:rsid w:val="0053294B"/>
    <w:rsid w:val="00543998"/>
    <w:rsid w:val="00545247"/>
    <w:rsid w:val="0054605C"/>
    <w:rsid w:val="00546311"/>
    <w:rsid w:val="00546EE1"/>
    <w:rsid w:val="00546FAC"/>
    <w:rsid w:val="00550AE6"/>
    <w:rsid w:val="00552B8B"/>
    <w:rsid w:val="00554082"/>
    <w:rsid w:val="00556534"/>
    <w:rsid w:val="00557D79"/>
    <w:rsid w:val="005603E8"/>
    <w:rsid w:val="005607F4"/>
    <w:rsid w:val="00562E0C"/>
    <w:rsid w:val="00567B4B"/>
    <w:rsid w:val="00570FE1"/>
    <w:rsid w:val="00571FA3"/>
    <w:rsid w:val="00574122"/>
    <w:rsid w:val="00584243"/>
    <w:rsid w:val="00584E3F"/>
    <w:rsid w:val="005870C1"/>
    <w:rsid w:val="00590A09"/>
    <w:rsid w:val="0059172F"/>
    <w:rsid w:val="00594AFD"/>
    <w:rsid w:val="00594C2A"/>
    <w:rsid w:val="005958E1"/>
    <w:rsid w:val="005A375F"/>
    <w:rsid w:val="005A4520"/>
    <w:rsid w:val="005B13FC"/>
    <w:rsid w:val="005B397B"/>
    <w:rsid w:val="005B3A5E"/>
    <w:rsid w:val="005B3DF0"/>
    <w:rsid w:val="005B6246"/>
    <w:rsid w:val="005B643A"/>
    <w:rsid w:val="005B702E"/>
    <w:rsid w:val="005C0A0A"/>
    <w:rsid w:val="005C143C"/>
    <w:rsid w:val="005C2B02"/>
    <w:rsid w:val="005C563F"/>
    <w:rsid w:val="005C686C"/>
    <w:rsid w:val="005C74B9"/>
    <w:rsid w:val="005D1102"/>
    <w:rsid w:val="005D1C45"/>
    <w:rsid w:val="005D33F3"/>
    <w:rsid w:val="005D5A8D"/>
    <w:rsid w:val="005D5F13"/>
    <w:rsid w:val="005D6BB8"/>
    <w:rsid w:val="005E056A"/>
    <w:rsid w:val="005E1F19"/>
    <w:rsid w:val="005E3CB9"/>
    <w:rsid w:val="005F18DF"/>
    <w:rsid w:val="005F1FD8"/>
    <w:rsid w:val="005F3137"/>
    <w:rsid w:val="005F341D"/>
    <w:rsid w:val="00600429"/>
    <w:rsid w:val="00600AE6"/>
    <w:rsid w:val="00601822"/>
    <w:rsid w:val="00601C72"/>
    <w:rsid w:val="00602CCC"/>
    <w:rsid w:val="00611817"/>
    <w:rsid w:val="00612E59"/>
    <w:rsid w:val="00613AEE"/>
    <w:rsid w:val="00621CC8"/>
    <w:rsid w:val="00622069"/>
    <w:rsid w:val="006224BB"/>
    <w:rsid w:val="00625393"/>
    <w:rsid w:val="00625B67"/>
    <w:rsid w:val="00626B8B"/>
    <w:rsid w:val="006308BD"/>
    <w:rsid w:val="0063313F"/>
    <w:rsid w:val="00633B72"/>
    <w:rsid w:val="00634B05"/>
    <w:rsid w:val="0063516C"/>
    <w:rsid w:val="00635CEE"/>
    <w:rsid w:val="00636BB6"/>
    <w:rsid w:val="00640E7C"/>
    <w:rsid w:val="00641C4A"/>
    <w:rsid w:val="006427CB"/>
    <w:rsid w:val="00642D97"/>
    <w:rsid w:val="006445F6"/>
    <w:rsid w:val="00646D91"/>
    <w:rsid w:val="00646DBA"/>
    <w:rsid w:val="00647533"/>
    <w:rsid w:val="00651B06"/>
    <w:rsid w:val="0065221B"/>
    <w:rsid w:val="00652BD9"/>
    <w:rsid w:val="00654235"/>
    <w:rsid w:val="00656430"/>
    <w:rsid w:val="00656BC8"/>
    <w:rsid w:val="0066509D"/>
    <w:rsid w:val="00665BAE"/>
    <w:rsid w:val="006668FA"/>
    <w:rsid w:val="00670478"/>
    <w:rsid w:val="0067252D"/>
    <w:rsid w:val="00672CF4"/>
    <w:rsid w:val="00673DBE"/>
    <w:rsid w:val="00677773"/>
    <w:rsid w:val="0068088E"/>
    <w:rsid w:val="006817AF"/>
    <w:rsid w:val="00682714"/>
    <w:rsid w:val="00683B07"/>
    <w:rsid w:val="00683B60"/>
    <w:rsid w:val="00686313"/>
    <w:rsid w:val="00687A7D"/>
    <w:rsid w:val="00690CE9"/>
    <w:rsid w:val="00691F76"/>
    <w:rsid w:val="00692E89"/>
    <w:rsid w:val="006A07BB"/>
    <w:rsid w:val="006A2A5D"/>
    <w:rsid w:val="006A5BB9"/>
    <w:rsid w:val="006A7509"/>
    <w:rsid w:val="006A7D1C"/>
    <w:rsid w:val="006B4736"/>
    <w:rsid w:val="006B5219"/>
    <w:rsid w:val="006B529E"/>
    <w:rsid w:val="006B66CD"/>
    <w:rsid w:val="006C037F"/>
    <w:rsid w:val="006C0F04"/>
    <w:rsid w:val="006C37DD"/>
    <w:rsid w:val="006C6C7D"/>
    <w:rsid w:val="006C7580"/>
    <w:rsid w:val="006C7E3B"/>
    <w:rsid w:val="006D37F4"/>
    <w:rsid w:val="006D416D"/>
    <w:rsid w:val="006D5112"/>
    <w:rsid w:val="006D603C"/>
    <w:rsid w:val="006D67CB"/>
    <w:rsid w:val="006E0201"/>
    <w:rsid w:val="006E11E5"/>
    <w:rsid w:val="006E1E8D"/>
    <w:rsid w:val="006E2197"/>
    <w:rsid w:val="006E2C17"/>
    <w:rsid w:val="006E4623"/>
    <w:rsid w:val="006E50F1"/>
    <w:rsid w:val="006F13B7"/>
    <w:rsid w:val="007065DB"/>
    <w:rsid w:val="00707487"/>
    <w:rsid w:val="007104B4"/>
    <w:rsid w:val="00713D8F"/>
    <w:rsid w:val="00714311"/>
    <w:rsid w:val="00716D2C"/>
    <w:rsid w:val="0072020E"/>
    <w:rsid w:val="0072184D"/>
    <w:rsid w:val="007225D8"/>
    <w:rsid w:val="00723992"/>
    <w:rsid w:val="00724888"/>
    <w:rsid w:val="00730B45"/>
    <w:rsid w:val="00732845"/>
    <w:rsid w:val="00735E9F"/>
    <w:rsid w:val="00737346"/>
    <w:rsid w:val="00744E03"/>
    <w:rsid w:val="007461E4"/>
    <w:rsid w:val="00746B49"/>
    <w:rsid w:val="007505CB"/>
    <w:rsid w:val="00751F50"/>
    <w:rsid w:val="00760433"/>
    <w:rsid w:val="0076139B"/>
    <w:rsid w:val="00761572"/>
    <w:rsid w:val="00761D71"/>
    <w:rsid w:val="00764D61"/>
    <w:rsid w:val="00767B80"/>
    <w:rsid w:val="00770428"/>
    <w:rsid w:val="007729B8"/>
    <w:rsid w:val="00773A7D"/>
    <w:rsid w:val="00774306"/>
    <w:rsid w:val="0077519C"/>
    <w:rsid w:val="00776B39"/>
    <w:rsid w:val="00777E32"/>
    <w:rsid w:val="007810D8"/>
    <w:rsid w:val="00782E51"/>
    <w:rsid w:val="007835FA"/>
    <w:rsid w:val="007848E4"/>
    <w:rsid w:val="00786C78"/>
    <w:rsid w:val="00792246"/>
    <w:rsid w:val="00794890"/>
    <w:rsid w:val="007967B3"/>
    <w:rsid w:val="007A4D2F"/>
    <w:rsid w:val="007A7859"/>
    <w:rsid w:val="007B3058"/>
    <w:rsid w:val="007B4DD0"/>
    <w:rsid w:val="007B61A0"/>
    <w:rsid w:val="007B6719"/>
    <w:rsid w:val="007C5264"/>
    <w:rsid w:val="007C734D"/>
    <w:rsid w:val="007D038B"/>
    <w:rsid w:val="007D731C"/>
    <w:rsid w:val="007E0B0D"/>
    <w:rsid w:val="007E12C3"/>
    <w:rsid w:val="007E136D"/>
    <w:rsid w:val="007E23E2"/>
    <w:rsid w:val="007E2592"/>
    <w:rsid w:val="007E7152"/>
    <w:rsid w:val="007E7756"/>
    <w:rsid w:val="007F04AA"/>
    <w:rsid w:val="007F29C2"/>
    <w:rsid w:val="007F51DE"/>
    <w:rsid w:val="007F5716"/>
    <w:rsid w:val="007F638F"/>
    <w:rsid w:val="007F7DA0"/>
    <w:rsid w:val="00800DF1"/>
    <w:rsid w:val="00803E2C"/>
    <w:rsid w:val="00806A6B"/>
    <w:rsid w:val="00810CA5"/>
    <w:rsid w:val="00810F44"/>
    <w:rsid w:val="00812BA3"/>
    <w:rsid w:val="00813BF4"/>
    <w:rsid w:val="00814638"/>
    <w:rsid w:val="00815301"/>
    <w:rsid w:val="00817A7A"/>
    <w:rsid w:val="00817C58"/>
    <w:rsid w:val="00820176"/>
    <w:rsid w:val="00822BD2"/>
    <w:rsid w:val="0082335E"/>
    <w:rsid w:val="00824C0F"/>
    <w:rsid w:val="00825809"/>
    <w:rsid w:val="00825CD6"/>
    <w:rsid w:val="00825EFA"/>
    <w:rsid w:val="0082645A"/>
    <w:rsid w:val="008273FB"/>
    <w:rsid w:val="00827DA4"/>
    <w:rsid w:val="00834981"/>
    <w:rsid w:val="008356FD"/>
    <w:rsid w:val="008374AC"/>
    <w:rsid w:val="008413BB"/>
    <w:rsid w:val="00841ECD"/>
    <w:rsid w:val="00853956"/>
    <w:rsid w:val="00857105"/>
    <w:rsid w:val="00862E1A"/>
    <w:rsid w:val="00864D6D"/>
    <w:rsid w:val="00867583"/>
    <w:rsid w:val="008734CC"/>
    <w:rsid w:val="00877221"/>
    <w:rsid w:val="00882BDA"/>
    <w:rsid w:val="00882FFC"/>
    <w:rsid w:val="0088434F"/>
    <w:rsid w:val="00884505"/>
    <w:rsid w:val="0088777C"/>
    <w:rsid w:val="008931E7"/>
    <w:rsid w:val="008953E9"/>
    <w:rsid w:val="008A294A"/>
    <w:rsid w:val="008A5FB9"/>
    <w:rsid w:val="008A600A"/>
    <w:rsid w:val="008B02FE"/>
    <w:rsid w:val="008B0AAD"/>
    <w:rsid w:val="008C03BC"/>
    <w:rsid w:val="008C184D"/>
    <w:rsid w:val="008C4B57"/>
    <w:rsid w:val="008C5069"/>
    <w:rsid w:val="008C7012"/>
    <w:rsid w:val="008C759E"/>
    <w:rsid w:val="008C7AFC"/>
    <w:rsid w:val="008D0D46"/>
    <w:rsid w:val="008D19A2"/>
    <w:rsid w:val="008D61C4"/>
    <w:rsid w:val="008D6732"/>
    <w:rsid w:val="008D6EC3"/>
    <w:rsid w:val="008D70F5"/>
    <w:rsid w:val="008D7969"/>
    <w:rsid w:val="008E10BB"/>
    <w:rsid w:val="008E26A6"/>
    <w:rsid w:val="008E3469"/>
    <w:rsid w:val="008E3AD5"/>
    <w:rsid w:val="008E4670"/>
    <w:rsid w:val="008E7188"/>
    <w:rsid w:val="008E7742"/>
    <w:rsid w:val="008F1261"/>
    <w:rsid w:val="008F7E09"/>
    <w:rsid w:val="00900C34"/>
    <w:rsid w:val="00900C3E"/>
    <w:rsid w:val="00912F4C"/>
    <w:rsid w:val="00917A23"/>
    <w:rsid w:val="00920D4E"/>
    <w:rsid w:val="00922BE0"/>
    <w:rsid w:val="009236A0"/>
    <w:rsid w:val="0092445F"/>
    <w:rsid w:val="00930EC4"/>
    <w:rsid w:val="0093319E"/>
    <w:rsid w:val="009341E7"/>
    <w:rsid w:val="0093476C"/>
    <w:rsid w:val="00936238"/>
    <w:rsid w:val="00936BAB"/>
    <w:rsid w:val="00941BAF"/>
    <w:rsid w:val="00943522"/>
    <w:rsid w:val="009455B2"/>
    <w:rsid w:val="00946478"/>
    <w:rsid w:val="00946F67"/>
    <w:rsid w:val="00955A6A"/>
    <w:rsid w:val="0095619B"/>
    <w:rsid w:val="0096087B"/>
    <w:rsid w:val="00961198"/>
    <w:rsid w:val="00961383"/>
    <w:rsid w:val="0097297B"/>
    <w:rsid w:val="009730E8"/>
    <w:rsid w:val="00973BE8"/>
    <w:rsid w:val="0097465C"/>
    <w:rsid w:val="00976491"/>
    <w:rsid w:val="00977429"/>
    <w:rsid w:val="009811B3"/>
    <w:rsid w:val="009822BB"/>
    <w:rsid w:val="0098367C"/>
    <w:rsid w:val="0098555C"/>
    <w:rsid w:val="00995586"/>
    <w:rsid w:val="009A159D"/>
    <w:rsid w:val="009A3973"/>
    <w:rsid w:val="009A3B28"/>
    <w:rsid w:val="009A580A"/>
    <w:rsid w:val="009B04E3"/>
    <w:rsid w:val="009B06A5"/>
    <w:rsid w:val="009B31AF"/>
    <w:rsid w:val="009B673D"/>
    <w:rsid w:val="009C0762"/>
    <w:rsid w:val="009C1D27"/>
    <w:rsid w:val="009C33C7"/>
    <w:rsid w:val="009C713A"/>
    <w:rsid w:val="009D010C"/>
    <w:rsid w:val="009D06B6"/>
    <w:rsid w:val="009D19FE"/>
    <w:rsid w:val="009D3FE8"/>
    <w:rsid w:val="009E3D7C"/>
    <w:rsid w:val="009E4A59"/>
    <w:rsid w:val="009E6A52"/>
    <w:rsid w:val="009F131C"/>
    <w:rsid w:val="009F1733"/>
    <w:rsid w:val="009F1A90"/>
    <w:rsid w:val="009F1C02"/>
    <w:rsid w:val="00A01027"/>
    <w:rsid w:val="00A028DA"/>
    <w:rsid w:val="00A04E78"/>
    <w:rsid w:val="00A11AB8"/>
    <w:rsid w:val="00A11F49"/>
    <w:rsid w:val="00A1262C"/>
    <w:rsid w:val="00A12653"/>
    <w:rsid w:val="00A13441"/>
    <w:rsid w:val="00A14D4C"/>
    <w:rsid w:val="00A1525C"/>
    <w:rsid w:val="00A15915"/>
    <w:rsid w:val="00A163FD"/>
    <w:rsid w:val="00A177DC"/>
    <w:rsid w:val="00A2477F"/>
    <w:rsid w:val="00A24A9C"/>
    <w:rsid w:val="00A26F1E"/>
    <w:rsid w:val="00A27299"/>
    <w:rsid w:val="00A27C9B"/>
    <w:rsid w:val="00A3105B"/>
    <w:rsid w:val="00A33788"/>
    <w:rsid w:val="00A33969"/>
    <w:rsid w:val="00A34EF5"/>
    <w:rsid w:val="00A370FA"/>
    <w:rsid w:val="00A42306"/>
    <w:rsid w:val="00A46249"/>
    <w:rsid w:val="00A47705"/>
    <w:rsid w:val="00A478D5"/>
    <w:rsid w:val="00A528CD"/>
    <w:rsid w:val="00A53226"/>
    <w:rsid w:val="00A54B2D"/>
    <w:rsid w:val="00A57925"/>
    <w:rsid w:val="00A62504"/>
    <w:rsid w:val="00A625D8"/>
    <w:rsid w:val="00A64837"/>
    <w:rsid w:val="00A64924"/>
    <w:rsid w:val="00A740CF"/>
    <w:rsid w:val="00A74995"/>
    <w:rsid w:val="00A87CC4"/>
    <w:rsid w:val="00A9272E"/>
    <w:rsid w:val="00A962F0"/>
    <w:rsid w:val="00AA019F"/>
    <w:rsid w:val="00AA2369"/>
    <w:rsid w:val="00AA2888"/>
    <w:rsid w:val="00AA4FE3"/>
    <w:rsid w:val="00AA54F0"/>
    <w:rsid w:val="00AA5C08"/>
    <w:rsid w:val="00AA6E48"/>
    <w:rsid w:val="00AA7FD1"/>
    <w:rsid w:val="00AB139E"/>
    <w:rsid w:val="00AB1F2B"/>
    <w:rsid w:val="00AB3520"/>
    <w:rsid w:val="00AB5359"/>
    <w:rsid w:val="00AB6C2F"/>
    <w:rsid w:val="00AC361E"/>
    <w:rsid w:val="00AC3B0D"/>
    <w:rsid w:val="00AC4400"/>
    <w:rsid w:val="00AC4FB2"/>
    <w:rsid w:val="00AC7D3D"/>
    <w:rsid w:val="00AD0E8F"/>
    <w:rsid w:val="00AD3BB7"/>
    <w:rsid w:val="00AD4410"/>
    <w:rsid w:val="00AD5FFD"/>
    <w:rsid w:val="00AE26CC"/>
    <w:rsid w:val="00AE5F0C"/>
    <w:rsid w:val="00AE6757"/>
    <w:rsid w:val="00AF082D"/>
    <w:rsid w:val="00AF16DC"/>
    <w:rsid w:val="00AF1E33"/>
    <w:rsid w:val="00AF489E"/>
    <w:rsid w:val="00B0026F"/>
    <w:rsid w:val="00B0104E"/>
    <w:rsid w:val="00B021CC"/>
    <w:rsid w:val="00B04433"/>
    <w:rsid w:val="00B10F73"/>
    <w:rsid w:val="00B117EB"/>
    <w:rsid w:val="00B120BE"/>
    <w:rsid w:val="00B12B49"/>
    <w:rsid w:val="00B1624A"/>
    <w:rsid w:val="00B20697"/>
    <w:rsid w:val="00B24B57"/>
    <w:rsid w:val="00B25126"/>
    <w:rsid w:val="00B27222"/>
    <w:rsid w:val="00B27E98"/>
    <w:rsid w:val="00B31E3E"/>
    <w:rsid w:val="00B321A8"/>
    <w:rsid w:val="00B353E1"/>
    <w:rsid w:val="00B40FB5"/>
    <w:rsid w:val="00B4168D"/>
    <w:rsid w:val="00B41D78"/>
    <w:rsid w:val="00B439B2"/>
    <w:rsid w:val="00B43AB2"/>
    <w:rsid w:val="00B43BA2"/>
    <w:rsid w:val="00B521C0"/>
    <w:rsid w:val="00B54C2D"/>
    <w:rsid w:val="00B57385"/>
    <w:rsid w:val="00B579A7"/>
    <w:rsid w:val="00B6125A"/>
    <w:rsid w:val="00B61EC5"/>
    <w:rsid w:val="00B61FA0"/>
    <w:rsid w:val="00B62091"/>
    <w:rsid w:val="00B621B8"/>
    <w:rsid w:val="00B62726"/>
    <w:rsid w:val="00B62AD4"/>
    <w:rsid w:val="00B65188"/>
    <w:rsid w:val="00B65E8A"/>
    <w:rsid w:val="00B67206"/>
    <w:rsid w:val="00B71D05"/>
    <w:rsid w:val="00B72E92"/>
    <w:rsid w:val="00B8157D"/>
    <w:rsid w:val="00B82E16"/>
    <w:rsid w:val="00B83CFB"/>
    <w:rsid w:val="00B87A17"/>
    <w:rsid w:val="00B87A6C"/>
    <w:rsid w:val="00B9189F"/>
    <w:rsid w:val="00B92159"/>
    <w:rsid w:val="00B92468"/>
    <w:rsid w:val="00B94717"/>
    <w:rsid w:val="00B9504C"/>
    <w:rsid w:val="00B977BA"/>
    <w:rsid w:val="00BA03EB"/>
    <w:rsid w:val="00BA5DDB"/>
    <w:rsid w:val="00BA7571"/>
    <w:rsid w:val="00BB1EEE"/>
    <w:rsid w:val="00BB237D"/>
    <w:rsid w:val="00BB2E32"/>
    <w:rsid w:val="00BB2EF5"/>
    <w:rsid w:val="00BB38E9"/>
    <w:rsid w:val="00BB3981"/>
    <w:rsid w:val="00BB433F"/>
    <w:rsid w:val="00BB4DFF"/>
    <w:rsid w:val="00BB76BE"/>
    <w:rsid w:val="00BC29E4"/>
    <w:rsid w:val="00BC5D3C"/>
    <w:rsid w:val="00BD13B0"/>
    <w:rsid w:val="00BD2276"/>
    <w:rsid w:val="00BD52C6"/>
    <w:rsid w:val="00BD536B"/>
    <w:rsid w:val="00BD58CC"/>
    <w:rsid w:val="00BD6614"/>
    <w:rsid w:val="00BD72AC"/>
    <w:rsid w:val="00BD73C2"/>
    <w:rsid w:val="00BE0609"/>
    <w:rsid w:val="00BE267F"/>
    <w:rsid w:val="00BE4766"/>
    <w:rsid w:val="00BF3E73"/>
    <w:rsid w:val="00BF42A6"/>
    <w:rsid w:val="00BF4D58"/>
    <w:rsid w:val="00BF58B2"/>
    <w:rsid w:val="00C0108A"/>
    <w:rsid w:val="00C01A62"/>
    <w:rsid w:val="00C04C95"/>
    <w:rsid w:val="00C04E3A"/>
    <w:rsid w:val="00C06F7F"/>
    <w:rsid w:val="00C158F7"/>
    <w:rsid w:val="00C17DB2"/>
    <w:rsid w:val="00C22996"/>
    <w:rsid w:val="00C229F0"/>
    <w:rsid w:val="00C23B34"/>
    <w:rsid w:val="00C2508C"/>
    <w:rsid w:val="00C27E1B"/>
    <w:rsid w:val="00C30514"/>
    <w:rsid w:val="00C33A98"/>
    <w:rsid w:val="00C3577D"/>
    <w:rsid w:val="00C357C5"/>
    <w:rsid w:val="00C364A3"/>
    <w:rsid w:val="00C366C0"/>
    <w:rsid w:val="00C36733"/>
    <w:rsid w:val="00C3725B"/>
    <w:rsid w:val="00C42BB5"/>
    <w:rsid w:val="00C4306C"/>
    <w:rsid w:val="00C4455A"/>
    <w:rsid w:val="00C464D2"/>
    <w:rsid w:val="00C46E86"/>
    <w:rsid w:val="00C473D3"/>
    <w:rsid w:val="00C53CDF"/>
    <w:rsid w:val="00C57427"/>
    <w:rsid w:val="00C576C2"/>
    <w:rsid w:val="00C5793F"/>
    <w:rsid w:val="00C60551"/>
    <w:rsid w:val="00C609A9"/>
    <w:rsid w:val="00C61338"/>
    <w:rsid w:val="00C62320"/>
    <w:rsid w:val="00C63C3A"/>
    <w:rsid w:val="00C64CA1"/>
    <w:rsid w:val="00C6547F"/>
    <w:rsid w:val="00C70AC3"/>
    <w:rsid w:val="00C7193F"/>
    <w:rsid w:val="00C73309"/>
    <w:rsid w:val="00C737C5"/>
    <w:rsid w:val="00C75418"/>
    <w:rsid w:val="00C87090"/>
    <w:rsid w:val="00C877F9"/>
    <w:rsid w:val="00C87B78"/>
    <w:rsid w:val="00C91D43"/>
    <w:rsid w:val="00C92730"/>
    <w:rsid w:val="00C92C6B"/>
    <w:rsid w:val="00C93419"/>
    <w:rsid w:val="00C975DF"/>
    <w:rsid w:val="00CA37C7"/>
    <w:rsid w:val="00CA4421"/>
    <w:rsid w:val="00CA5894"/>
    <w:rsid w:val="00CA5F73"/>
    <w:rsid w:val="00CA73C7"/>
    <w:rsid w:val="00CA7DAF"/>
    <w:rsid w:val="00CB3F92"/>
    <w:rsid w:val="00CC1513"/>
    <w:rsid w:val="00CC17EA"/>
    <w:rsid w:val="00CC4E2A"/>
    <w:rsid w:val="00CC633E"/>
    <w:rsid w:val="00CD1F44"/>
    <w:rsid w:val="00CD2C13"/>
    <w:rsid w:val="00CD3C90"/>
    <w:rsid w:val="00CD4D36"/>
    <w:rsid w:val="00CD7C6F"/>
    <w:rsid w:val="00CE1CD9"/>
    <w:rsid w:val="00CE4CB4"/>
    <w:rsid w:val="00CE5D11"/>
    <w:rsid w:val="00CE626B"/>
    <w:rsid w:val="00CE7FCF"/>
    <w:rsid w:val="00CF03D1"/>
    <w:rsid w:val="00CF1520"/>
    <w:rsid w:val="00CF2225"/>
    <w:rsid w:val="00CF2443"/>
    <w:rsid w:val="00CF2DD7"/>
    <w:rsid w:val="00CF4585"/>
    <w:rsid w:val="00CF4990"/>
    <w:rsid w:val="00D03B9F"/>
    <w:rsid w:val="00D07043"/>
    <w:rsid w:val="00D14EE0"/>
    <w:rsid w:val="00D14EEF"/>
    <w:rsid w:val="00D2006F"/>
    <w:rsid w:val="00D21719"/>
    <w:rsid w:val="00D21ED7"/>
    <w:rsid w:val="00D224B4"/>
    <w:rsid w:val="00D25280"/>
    <w:rsid w:val="00D25A8B"/>
    <w:rsid w:val="00D25BF4"/>
    <w:rsid w:val="00D32EB1"/>
    <w:rsid w:val="00D331BE"/>
    <w:rsid w:val="00D34DEA"/>
    <w:rsid w:val="00D426B7"/>
    <w:rsid w:val="00D4279F"/>
    <w:rsid w:val="00D44802"/>
    <w:rsid w:val="00D44FF6"/>
    <w:rsid w:val="00D45733"/>
    <w:rsid w:val="00D46CEF"/>
    <w:rsid w:val="00D47D17"/>
    <w:rsid w:val="00D51EA6"/>
    <w:rsid w:val="00D539AA"/>
    <w:rsid w:val="00D53ED2"/>
    <w:rsid w:val="00D56086"/>
    <w:rsid w:val="00D56708"/>
    <w:rsid w:val="00D605DA"/>
    <w:rsid w:val="00D636A2"/>
    <w:rsid w:val="00D66B65"/>
    <w:rsid w:val="00D70704"/>
    <w:rsid w:val="00D71B53"/>
    <w:rsid w:val="00D7219F"/>
    <w:rsid w:val="00D73BDA"/>
    <w:rsid w:val="00D7644C"/>
    <w:rsid w:val="00D76460"/>
    <w:rsid w:val="00D77861"/>
    <w:rsid w:val="00D84462"/>
    <w:rsid w:val="00D87EA4"/>
    <w:rsid w:val="00D93D07"/>
    <w:rsid w:val="00D94FD9"/>
    <w:rsid w:val="00D955F9"/>
    <w:rsid w:val="00DA055A"/>
    <w:rsid w:val="00DA3236"/>
    <w:rsid w:val="00DA501C"/>
    <w:rsid w:val="00DA64A0"/>
    <w:rsid w:val="00DA6529"/>
    <w:rsid w:val="00DA657D"/>
    <w:rsid w:val="00DA6E46"/>
    <w:rsid w:val="00DA72E1"/>
    <w:rsid w:val="00DB598F"/>
    <w:rsid w:val="00DB59B9"/>
    <w:rsid w:val="00DC1230"/>
    <w:rsid w:val="00DC4EAB"/>
    <w:rsid w:val="00DD4230"/>
    <w:rsid w:val="00DD536F"/>
    <w:rsid w:val="00DE3A17"/>
    <w:rsid w:val="00DE5E2F"/>
    <w:rsid w:val="00DF189C"/>
    <w:rsid w:val="00DF2DE1"/>
    <w:rsid w:val="00E05A9C"/>
    <w:rsid w:val="00E12210"/>
    <w:rsid w:val="00E15060"/>
    <w:rsid w:val="00E158D2"/>
    <w:rsid w:val="00E16217"/>
    <w:rsid w:val="00E17440"/>
    <w:rsid w:val="00E213A6"/>
    <w:rsid w:val="00E2204B"/>
    <w:rsid w:val="00E2243B"/>
    <w:rsid w:val="00E2708D"/>
    <w:rsid w:val="00E30A94"/>
    <w:rsid w:val="00E32D54"/>
    <w:rsid w:val="00E346A0"/>
    <w:rsid w:val="00E4169A"/>
    <w:rsid w:val="00E43DDA"/>
    <w:rsid w:val="00E456CD"/>
    <w:rsid w:val="00E5154C"/>
    <w:rsid w:val="00E52D10"/>
    <w:rsid w:val="00E52E72"/>
    <w:rsid w:val="00E53240"/>
    <w:rsid w:val="00E55A05"/>
    <w:rsid w:val="00E56DC1"/>
    <w:rsid w:val="00E63F1C"/>
    <w:rsid w:val="00E65299"/>
    <w:rsid w:val="00E71CE1"/>
    <w:rsid w:val="00E75536"/>
    <w:rsid w:val="00E75BED"/>
    <w:rsid w:val="00E76B3D"/>
    <w:rsid w:val="00E82E6B"/>
    <w:rsid w:val="00E82E7D"/>
    <w:rsid w:val="00E83514"/>
    <w:rsid w:val="00E84219"/>
    <w:rsid w:val="00E84AC2"/>
    <w:rsid w:val="00E856ED"/>
    <w:rsid w:val="00E86EDF"/>
    <w:rsid w:val="00E90D7D"/>
    <w:rsid w:val="00E91D5C"/>
    <w:rsid w:val="00E94BF1"/>
    <w:rsid w:val="00E95F75"/>
    <w:rsid w:val="00EA0134"/>
    <w:rsid w:val="00EA3954"/>
    <w:rsid w:val="00EA3F20"/>
    <w:rsid w:val="00EA41A5"/>
    <w:rsid w:val="00EA53C1"/>
    <w:rsid w:val="00EA54AB"/>
    <w:rsid w:val="00EA57CB"/>
    <w:rsid w:val="00EB009C"/>
    <w:rsid w:val="00EB7178"/>
    <w:rsid w:val="00EC0DC1"/>
    <w:rsid w:val="00EC1558"/>
    <w:rsid w:val="00EC1D26"/>
    <w:rsid w:val="00EC246A"/>
    <w:rsid w:val="00EC266D"/>
    <w:rsid w:val="00EC4351"/>
    <w:rsid w:val="00EC5FDE"/>
    <w:rsid w:val="00EC70B4"/>
    <w:rsid w:val="00ED01B5"/>
    <w:rsid w:val="00ED18A6"/>
    <w:rsid w:val="00EE1774"/>
    <w:rsid w:val="00EE1DE2"/>
    <w:rsid w:val="00EE3DCA"/>
    <w:rsid w:val="00EE49DB"/>
    <w:rsid w:val="00EF2911"/>
    <w:rsid w:val="00EF3652"/>
    <w:rsid w:val="00EF4CA3"/>
    <w:rsid w:val="00EF5BA2"/>
    <w:rsid w:val="00F03D23"/>
    <w:rsid w:val="00F05BAD"/>
    <w:rsid w:val="00F06429"/>
    <w:rsid w:val="00F075E6"/>
    <w:rsid w:val="00F07F1A"/>
    <w:rsid w:val="00F120A2"/>
    <w:rsid w:val="00F12EA1"/>
    <w:rsid w:val="00F140C8"/>
    <w:rsid w:val="00F16C10"/>
    <w:rsid w:val="00F16F46"/>
    <w:rsid w:val="00F20238"/>
    <w:rsid w:val="00F21126"/>
    <w:rsid w:val="00F23C4B"/>
    <w:rsid w:val="00F26446"/>
    <w:rsid w:val="00F27DAF"/>
    <w:rsid w:val="00F304EF"/>
    <w:rsid w:val="00F316C3"/>
    <w:rsid w:val="00F31EFA"/>
    <w:rsid w:val="00F3493D"/>
    <w:rsid w:val="00F42A59"/>
    <w:rsid w:val="00F42F10"/>
    <w:rsid w:val="00F45074"/>
    <w:rsid w:val="00F45E7C"/>
    <w:rsid w:val="00F4719D"/>
    <w:rsid w:val="00F47EC9"/>
    <w:rsid w:val="00F50DB6"/>
    <w:rsid w:val="00F52481"/>
    <w:rsid w:val="00F57619"/>
    <w:rsid w:val="00F6068D"/>
    <w:rsid w:val="00F61282"/>
    <w:rsid w:val="00F61332"/>
    <w:rsid w:val="00F62AE7"/>
    <w:rsid w:val="00F64794"/>
    <w:rsid w:val="00F656C4"/>
    <w:rsid w:val="00F66D92"/>
    <w:rsid w:val="00F67B4C"/>
    <w:rsid w:val="00F67DAE"/>
    <w:rsid w:val="00F734B9"/>
    <w:rsid w:val="00F745F9"/>
    <w:rsid w:val="00F75C15"/>
    <w:rsid w:val="00F75E36"/>
    <w:rsid w:val="00F77CA1"/>
    <w:rsid w:val="00F82D46"/>
    <w:rsid w:val="00F91901"/>
    <w:rsid w:val="00F92A2E"/>
    <w:rsid w:val="00F95806"/>
    <w:rsid w:val="00FA2924"/>
    <w:rsid w:val="00FA36D2"/>
    <w:rsid w:val="00FA5C74"/>
    <w:rsid w:val="00FA67F1"/>
    <w:rsid w:val="00FB0E68"/>
    <w:rsid w:val="00FB1E7B"/>
    <w:rsid w:val="00FB21A2"/>
    <w:rsid w:val="00FB2AE3"/>
    <w:rsid w:val="00FB2CC9"/>
    <w:rsid w:val="00FB2EB3"/>
    <w:rsid w:val="00FB36B0"/>
    <w:rsid w:val="00FB3782"/>
    <w:rsid w:val="00FB4653"/>
    <w:rsid w:val="00FB6048"/>
    <w:rsid w:val="00FC23C4"/>
    <w:rsid w:val="00FC3B91"/>
    <w:rsid w:val="00FC5806"/>
    <w:rsid w:val="00FC6915"/>
    <w:rsid w:val="00FD00E6"/>
    <w:rsid w:val="00FD1840"/>
    <w:rsid w:val="00FD6962"/>
    <w:rsid w:val="00FE0A6F"/>
    <w:rsid w:val="00FE12EB"/>
    <w:rsid w:val="00FE272A"/>
    <w:rsid w:val="00FE43D3"/>
    <w:rsid w:val="00FE57B5"/>
    <w:rsid w:val="00FE6390"/>
    <w:rsid w:val="00FF03E7"/>
    <w:rsid w:val="00FF10BB"/>
    <w:rsid w:val="00FF3639"/>
    <w:rsid w:val="00FF52F4"/>
    <w:rsid w:val="00FF59CE"/>
    <w:rsid w:val="00FF6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4C07"/>
  <w15:chartTrackingRefBased/>
  <w15:docId w15:val="{C523D886-995D-4164-95FE-F28E1101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380E"/>
    <w:pPr>
      <w:spacing w:after="200" w:line="276" w:lineRule="auto"/>
      <w:jc w:val="both"/>
    </w:pPr>
    <w:rPr>
      <w:rFonts w:ascii="Arial" w:hAnsi="Arial" w:cs="Arial"/>
      <w:sz w:val="22"/>
      <w:szCs w:val="22"/>
      <w:lang w:eastAsia="en-US"/>
    </w:rPr>
  </w:style>
  <w:style w:type="paragraph" w:styleId="Nadpis1">
    <w:name w:val="heading 1"/>
    <w:basedOn w:val="Normln"/>
    <w:next w:val="Normln"/>
    <w:link w:val="Nadpis1Char"/>
    <w:uiPriority w:val="9"/>
    <w:qFormat/>
    <w:rsid w:val="0049380E"/>
    <w:pPr>
      <w:keepNext/>
      <w:keepLines/>
      <w:spacing w:before="480" w:after="240"/>
      <w:jc w:val="left"/>
      <w:outlineLvl w:val="0"/>
    </w:pPr>
    <w:rPr>
      <w:rFonts w:eastAsia="Times New Roman"/>
      <w:b/>
      <w:bCs/>
      <w:color w:val="000000"/>
      <w:sz w:val="60"/>
      <w:szCs w:val="60"/>
      <w:lang w:val="en-GB"/>
    </w:rPr>
  </w:style>
  <w:style w:type="paragraph" w:styleId="Nadpis2">
    <w:name w:val="heading 2"/>
    <w:basedOn w:val="Normln"/>
    <w:next w:val="Normln"/>
    <w:link w:val="Nadpis2Char"/>
    <w:uiPriority w:val="9"/>
    <w:unhideWhenUsed/>
    <w:rsid w:val="00CC4E2A"/>
    <w:pPr>
      <w:keepNext/>
      <w:keepLines/>
      <w:spacing w:before="200" w:after="240"/>
      <w:ind w:left="3402"/>
      <w:outlineLvl w:val="1"/>
    </w:pPr>
    <w:rPr>
      <w:rFonts w:eastAsia="Times New Roman"/>
      <w:b/>
      <w:bCs/>
      <w:color w:val="000000"/>
      <w:sz w:val="48"/>
      <w:szCs w:val="48"/>
    </w:rPr>
  </w:style>
  <w:style w:type="paragraph" w:styleId="Nadpis3">
    <w:name w:val="heading 3"/>
    <w:basedOn w:val="Normln"/>
    <w:next w:val="Normln"/>
    <w:link w:val="Nadpis3Char"/>
    <w:uiPriority w:val="9"/>
    <w:unhideWhenUsed/>
    <w:rsid w:val="00882FFC"/>
    <w:pPr>
      <w:keepNext/>
      <w:keepLines/>
      <w:spacing w:before="200" w:after="0"/>
      <w:ind w:left="3402"/>
      <w:outlineLvl w:val="2"/>
    </w:pPr>
    <w:rPr>
      <w:rFonts w:eastAsia="Times New Roman"/>
      <w:bCs/>
      <w:noProof/>
      <w:color w:val="00000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5D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5D11"/>
  </w:style>
  <w:style w:type="paragraph" w:styleId="Zpat">
    <w:name w:val="footer"/>
    <w:basedOn w:val="Normln"/>
    <w:link w:val="ZpatChar"/>
    <w:uiPriority w:val="99"/>
    <w:unhideWhenUsed/>
    <w:rsid w:val="00CE5D11"/>
    <w:pPr>
      <w:tabs>
        <w:tab w:val="center" w:pos="4536"/>
        <w:tab w:val="right" w:pos="9072"/>
      </w:tabs>
      <w:spacing w:after="0" w:line="240" w:lineRule="auto"/>
    </w:pPr>
  </w:style>
  <w:style w:type="character" w:customStyle="1" w:styleId="ZpatChar">
    <w:name w:val="Zápatí Char"/>
    <w:basedOn w:val="Standardnpsmoodstavce"/>
    <w:link w:val="Zpat"/>
    <w:uiPriority w:val="99"/>
    <w:rsid w:val="00CE5D11"/>
  </w:style>
  <w:style w:type="paragraph" w:styleId="Textbubliny">
    <w:name w:val="Balloon Text"/>
    <w:basedOn w:val="Normln"/>
    <w:link w:val="TextbublinyChar"/>
    <w:uiPriority w:val="99"/>
    <w:semiHidden/>
    <w:unhideWhenUsed/>
    <w:rsid w:val="00CE5D1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E5D11"/>
    <w:rPr>
      <w:rFonts w:ascii="Tahoma" w:hAnsi="Tahoma" w:cs="Tahoma"/>
      <w:sz w:val="16"/>
      <w:szCs w:val="16"/>
    </w:rPr>
  </w:style>
  <w:style w:type="character" w:customStyle="1" w:styleId="Nadpis1Char">
    <w:name w:val="Nadpis 1 Char"/>
    <w:link w:val="Nadpis1"/>
    <w:uiPriority w:val="9"/>
    <w:rsid w:val="0049380E"/>
    <w:rPr>
      <w:rFonts w:ascii="Arial" w:eastAsia="Times New Roman" w:hAnsi="Arial" w:cs="Arial"/>
      <w:b/>
      <w:bCs/>
      <w:color w:val="000000"/>
      <w:sz w:val="60"/>
      <w:szCs w:val="60"/>
      <w:lang w:val="en-GB" w:eastAsia="en-US"/>
    </w:rPr>
  </w:style>
  <w:style w:type="character" w:customStyle="1" w:styleId="Nadpis2Char">
    <w:name w:val="Nadpis 2 Char"/>
    <w:link w:val="Nadpis2"/>
    <w:uiPriority w:val="9"/>
    <w:rsid w:val="00CC4E2A"/>
    <w:rPr>
      <w:rFonts w:ascii="Arial" w:eastAsia="Times New Roman" w:hAnsi="Arial" w:cs="Arial"/>
      <w:b/>
      <w:bCs/>
      <w:color w:val="000000"/>
      <w:sz w:val="48"/>
      <w:szCs w:val="48"/>
    </w:rPr>
  </w:style>
  <w:style w:type="character" w:customStyle="1" w:styleId="Nadpis3Char">
    <w:name w:val="Nadpis 3 Char"/>
    <w:link w:val="Nadpis3"/>
    <w:uiPriority w:val="9"/>
    <w:rsid w:val="00882FFC"/>
    <w:rPr>
      <w:rFonts w:ascii="Arial" w:eastAsia="Times New Roman" w:hAnsi="Arial" w:cs="Arial"/>
      <w:bCs/>
      <w:noProof/>
      <w:color w:val="000000"/>
      <w:sz w:val="28"/>
      <w:szCs w:val="28"/>
    </w:rPr>
  </w:style>
  <w:style w:type="paragraph" w:customStyle="1" w:styleId="Velkdatum">
    <w:name w:val="Velké datum"/>
    <w:basedOn w:val="Nadpis3"/>
    <w:link w:val="VelkdatumChar"/>
    <w:qFormat/>
    <w:rsid w:val="009A3973"/>
    <w:pPr>
      <w:ind w:left="0"/>
    </w:pPr>
    <w:rPr>
      <w:noProof w:val="0"/>
      <w:sz w:val="24"/>
      <w:szCs w:val="24"/>
    </w:rPr>
  </w:style>
  <w:style w:type="paragraph" w:customStyle="1" w:styleId="Hlavntext">
    <w:name w:val="Hlavní text"/>
    <w:basedOn w:val="Nadpis3"/>
    <w:link w:val="HlavntextChar"/>
    <w:qFormat/>
    <w:rsid w:val="0049380E"/>
    <w:pPr>
      <w:ind w:left="0"/>
    </w:pPr>
    <w:rPr>
      <w:b/>
    </w:rPr>
  </w:style>
  <w:style w:type="character" w:customStyle="1" w:styleId="VelkdatumChar">
    <w:name w:val="Velké datum Char"/>
    <w:link w:val="Velkdatum"/>
    <w:rsid w:val="009A3973"/>
    <w:rPr>
      <w:rFonts w:ascii="Arial" w:eastAsia="Times New Roman" w:hAnsi="Arial" w:cs="Arial"/>
      <w:bCs/>
      <w:noProof/>
      <w:color w:val="000000"/>
      <w:sz w:val="24"/>
      <w:szCs w:val="24"/>
      <w:lang w:eastAsia="en-US"/>
    </w:rPr>
  </w:style>
  <w:style w:type="character" w:customStyle="1" w:styleId="HlavntextChar">
    <w:name w:val="Hlavní text Char"/>
    <w:link w:val="Hlavntext"/>
    <w:rsid w:val="0049380E"/>
    <w:rPr>
      <w:rFonts w:ascii="Arial" w:eastAsia="Times New Roman" w:hAnsi="Arial" w:cs="Arial"/>
      <w:b/>
      <w:bCs/>
      <w:noProof/>
      <w:color w:val="000000"/>
      <w:sz w:val="28"/>
      <w:szCs w:val="28"/>
      <w:lang w:eastAsia="en-US"/>
    </w:rPr>
  </w:style>
  <w:style w:type="character" w:styleId="Hypertextovodkaz">
    <w:name w:val="Hyperlink"/>
    <w:rsid w:val="007C734D"/>
    <w:rPr>
      <w:color w:val="0000FF"/>
      <w:u w:val="single"/>
    </w:rPr>
  </w:style>
  <w:style w:type="paragraph" w:styleId="Bezmezer">
    <w:name w:val="No Spacing"/>
    <w:uiPriority w:val="1"/>
    <w:qFormat/>
    <w:rsid w:val="00A163FD"/>
    <w:pPr>
      <w:jc w:val="both"/>
    </w:pPr>
    <w:rPr>
      <w:rFonts w:ascii="Arial" w:hAnsi="Arial" w:cs="Arial"/>
      <w:sz w:val="22"/>
      <w:szCs w:val="22"/>
      <w:lang w:eastAsia="en-US"/>
    </w:rPr>
  </w:style>
  <w:style w:type="paragraph" w:styleId="Odstavecseseznamem">
    <w:name w:val="List Paragraph"/>
    <w:basedOn w:val="Normln"/>
    <w:uiPriority w:val="34"/>
    <w:qFormat/>
    <w:rsid w:val="0013116F"/>
    <w:pPr>
      <w:ind w:left="720"/>
      <w:contextualSpacing/>
    </w:pPr>
  </w:style>
  <w:style w:type="paragraph" w:customStyle="1" w:styleId="PKNormal">
    <w:name w:val="PK_Normal"/>
    <w:basedOn w:val="Normln"/>
    <w:link w:val="PKNormalChar"/>
    <w:qFormat/>
    <w:rsid w:val="002C50CE"/>
    <w:pPr>
      <w:spacing w:after="0" w:line="240" w:lineRule="auto"/>
    </w:pPr>
    <w:rPr>
      <w:rFonts w:eastAsia="Times New Roman" w:cs="Times New Roman"/>
      <w:sz w:val="24"/>
      <w:szCs w:val="24"/>
      <w:lang w:bidi="en-US"/>
    </w:rPr>
  </w:style>
  <w:style w:type="character" w:customStyle="1" w:styleId="PKNormalChar">
    <w:name w:val="PK_Normal Char"/>
    <w:link w:val="PKNormal"/>
    <w:locked/>
    <w:rsid w:val="002C50CE"/>
    <w:rPr>
      <w:rFonts w:ascii="Arial" w:eastAsia="Times New Roman" w:hAnsi="Arial"/>
      <w:sz w:val="24"/>
      <w:szCs w:val="24"/>
      <w:lang w:eastAsia="en-US" w:bidi="en-US"/>
    </w:rPr>
  </w:style>
  <w:style w:type="table" w:styleId="Mkatabulky">
    <w:name w:val="Table Grid"/>
    <w:basedOn w:val="Normlntabulka"/>
    <w:uiPriority w:val="39"/>
    <w:rsid w:val="005540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90A09"/>
    <w:rPr>
      <w:sz w:val="16"/>
      <w:szCs w:val="16"/>
    </w:rPr>
  </w:style>
  <w:style w:type="paragraph" w:styleId="Textkomente">
    <w:name w:val="annotation text"/>
    <w:basedOn w:val="Normln"/>
    <w:link w:val="TextkomenteChar"/>
    <w:uiPriority w:val="99"/>
    <w:semiHidden/>
    <w:unhideWhenUsed/>
    <w:rsid w:val="00590A09"/>
    <w:pPr>
      <w:spacing w:line="240" w:lineRule="auto"/>
    </w:pPr>
    <w:rPr>
      <w:sz w:val="20"/>
      <w:szCs w:val="20"/>
    </w:rPr>
  </w:style>
  <w:style w:type="character" w:customStyle="1" w:styleId="TextkomenteChar">
    <w:name w:val="Text komentáře Char"/>
    <w:basedOn w:val="Standardnpsmoodstavce"/>
    <w:link w:val="Textkomente"/>
    <w:uiPriority w:val="99"/>
    <w:semiHidden/>
    <w:rsid w:val="00590A09"/>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590A09"/>
    <w:rPr>
      <w:b/>
      <w:bCs/>
    </w:rPr>
  </w:style>
  <w:style w:type="character" w:customStyle="1" w:styleId="PedmtkomenteChar">
    <w:name w:val="Předmět komentáře Char"/>
    <w:basedOn w:val="TextkomenteChar"/>
    <w:link w:val="Pedmtkomente"/>
    <w:uiPriority w:val="99"/>
    <w:semiHidden/>
    <w:rsid w:val="00590A09"/>
    <w:rPr>
      <w:rFonts w:ascii="Arial" w:hAnsi="Arial" w:cs="Arial"/>
      <w:b/>
      <w:bCs/>
      <w:lang w:eastAsia="en-US"/>
    </w:rPr>
  </w:style>
  <w:style w:type="character" w:customStyle="1" w:styleId="bumpedfont15">
    <w:name w:val="bumpedfont15"/>
    <w:basedOn w:val="Standardnpsmoodstavce"/>
    <w:rsid w:val="00810CA5"/>
  </w:style>
  <w:style w:type="paragraph" w:styleId="Prosttext">
    <w:name w:val="Plain Text"/>
    <w:basedOn w:val="Normln"/>
    <w:link w:val="ProsttextChar"/>
    <w:uiPriority w:val="99"/>
    <w:unhideWhenUsed/>
    <w:rsid w:val="00776B39"/>
    <w:pPr>
      <w:spacing w:after="0" w:line="240" w:lineRule="auto"/>
      <w:jc w:val="left"/>
    </w:pPr>
    <w:rPr>
      <w:rFonts w:ascii="Tahoma" w:eastAsiaTheme="minorHAnsi" w:hAnsi="Tahoma" w:cs="Tahoma"/>
      <w:color w:val="2F5496"/>
    </w:rPr>
  </w:style>
  <w:style w:type="character" w:customStyle="1" w:styleId="ProsttextChar">
    <w:name w:val="Prostý text Char"/>
    <w:basedOn w:val="Standardnpsmoodstavce"/>
    <w:link w:val="Prosttext"/>
    <w:uiPriority w:val="99"/>
    <w:rsid w:val="00776B39"/>
    <w:rPr>
      <w:rFonts w:ascii="Tahoma" w:eastAsiaTheme="minorHAnsi" w:hAnsi="Tahoma" w:cs="Tahoma"/>
      <w:color w:val="2F549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174">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272398217">
      <w:bodyDiv w:val="1"/>
      <w:marLeft w:val="0"/>
      <w:marRight w:val="0"/>
      <w:marTop w:val="0"/>
      <w:marBottom w:val="0"/>
      <w:divBdr>
        <w:top w:val="none" w:sz="0" w:space="0" w:color="auto"/>
        <w:left w:val="none" w:sz="0" w:space="0" w:color="auto"/>
        <w:bottom w:val="none" w:sz="0" w:space="0" w:color="auto"/>
        <w:right w:val="none" w:sz="0" w:space="0" w:color="auto"/>
      </w:divBdr>
    </w:div>
    <w:div w:id="781655325">
      <w:bodyDiv w:val="1"/>
      <w:marLeft w:val="0"/>
      <w:marRight w:val="0"/>
      <w:marTop w:val="0"/>
      <w:marBottom w:val="0"/>
      <w:divBdr>
        <w:top w:val="none" w:sz="0" w:space="0" w:color="auto"/>
        <w:left w:val="none" w:sz="0" w:space="0" w:color="auto"/>
        <w:bottom w:val="none" w:sz="0" w:space="0" w:color="auto"/>
        <w:right w:val="none" w:sz="0" w:space="0" w:color="auto"/>
      </w:divBdr>
    </w:div>
    <w:div w:id="988825392">
      <w:bodyDiv w:val="1"/>
      <w:marLeft w:val="0"/>
      <w:marRight w:val="0"/>
      <w:marTop w:val="0"/>
      <w:marBottom w:val="0"/>
      <w:divBdr>
        <w:top w:val="none" w:sz="0" w:space="0" w:color="auto"/>
        <w:left w:val="none" w:sz="0" w:space="0" w:color="auto"/>
        <w:bottom w:val="none" w:sz="0" w:space="0" w:color="auto"/>
        <w:right w:val="none" w:sz="0" w:space="0" w:color="auto"/>
      </w:divBdr>
    </w:div>
    <w:div w:id="1099065500">
      <w:bodyDiv w:val="1"/>
      <w:marLeft w:val="0"/>
      <w:marRight w:val="0"/>
      <w:marTop w:val="0"/>
      <w:marBottom w:val="0"/>
      <w:divBdr>
        <w:top w:val="none" w:sz="0" w:space="0" w:color="auto"/>
        <w:left w:val="none" w:sz="0" w:space="0" w:color="auto"/>
        <w:bottom w:val="none" w:sz="0" w:space="0" w:color="auto"/>
        <w:right w:val="none" w:sz="0" w:space="0" w:color="auto"/>
      </w:divBdr>
    </w:div>
    <w:div w:id="1112700380">
      <w:bodyDiv w:val="1"/>
      <w:marLeft w:val="0"/>
      <w:marRight w:val="0"/>
      <w:marTop w:val="0"/>
      <w:marBottom w:val="0"/>
      <w:divBdr>
        <w:top w:val="none" w:sz="0" w:space="0" w:color="auto"/>
        <w:left w:val="none" w:sz="0" w:space="0" w:color="auto"/>
        <w:bottom w:val="none" w:sz="0" w:space="0" w:color="auto"/>
        <w:right w:val="none" w:sz="0" w:space="0" w:color="auto"/>
      </w:divBdr>
    </w:div>
    <w:div w:id="1138457254">
      <w:bodyDiv w:val="1"/>
      <w:marLeft w:val="0"/>
      <w:marRight w:val="0"/>
      <w:marTop w:val="0"/>
      <w:marBottom w:val="0"/>
      <w:divBdr>
        <w:top w:val="none" w:sz="0" w:space="0" w:color="auto"/>
        <w:left w:val="none" w:sz="0" w:space="0" w:color="auto"/>
        <w:bottom w:val="none" w:sz="0" w:space="0" w:color="auto"/>
        <w:right w:val="none" w:sz="0" w:space="0" w:color="auto"/>
      </w:divBdr>
    </w:div>
    <w:div w:id="1269236579">
      <w:bodyDiv w:val="1"/>
      <w:marLeft w:val="0"/>
      <w:marRight w:val="0"/>
      <w:marTop w:val="0"/>
      <w:marBottom w:val="0"/>
      <w:divBdr>
        <w:top w:val="none" w:sz="0" w:space="0" w:color="auto"/>
        <w:left w:val="none" w:sz="0" w:space="0" w:color="auto"/>
        <w:bottom w:val="none" w:sz="0" w:space="0" w:color="auto"/>
        <w:right w:val="none" w:sz="0" w:space="0" w:color="auto"/>
      </w:divBdr>
    </w:div>
    <w:div w:id="1272014388">
      <w:bodyDiv w:val="1"/>
      <w:marLeft w:val="0"/>
      <w:marRight w:val="0"/>
      <w:marTop w:val="0"/>
      <w:marBottom w:val="0"/>
      <w:divBdr>
        <w:top w:val="none" w:sz="0" w:space="0" w:color="auto"/>
        <w:left w:val="none" w:sz="0" w:space="0" w:color="auto"/>
        <w:bottom w:val="none" w:sz="0" w:space="0" w:color="auto"/>
        <w:right w:val="none" w:sz="0" w:space="0" w:color="auto"/>
      </w:divBdr>
    </w:div>
    <w:div w:id="1406029071">
      <w:bodyDiv w:val="1"/>
      <w:marLeft w:val="0"/>
      <w:marRight w:val="0"/>
      <w:marTop w:val="0"/>
      <w:marBottom w:val="0"/>
      <w:divBdr>
        <w:top w:val="none" w:sz="0" w:space="0" w:color="auto"/>
        <w:left w:val="none" w:sz="0" w:space="0" w:color="auto"/>
        <w:bottom w:val="none" w:sz="0" w:space="0" w:color="auto"/>
        <w:right w:val="none" w:sz="0" w:space="0" w:color="auto"/>
      </w:divBdr>
    </w:div>
    <w:div w:id="1569881751">
      <w:bodyDiv w:val="1"/>
      <w:marLeft w:val="0"/>
      <w:marRight w:val="0"/>
      <w:marTop w:val="0"/>
      <w:marBottom w:val="0"/>
      <w:divBdr>
        <w:top w:val="none" w:sz="0" w:space="0" w:color="auto"/>
        <w:left w:val="none" w:sz="0" w:space="0" w:color="auto"/>
        <w:bottom w:val="none" w:sz="0" w:space="0" w:color="auto"/>
        <w:right w:val="none" w:sz="0" w:space="0" w:color="auto"/>
      </w:divBdr>
    </w:div>
    <w:div w:id="1591818205">
      <w:bodyDiv w:val="1"/>
      <w:marLeft w:val="0"/>
      <w:marRight w:val="0"/>
      <w:marTop w:val="0"/>
      <w:marBottom w:val="0"/>
      <w:divBdr>
        <w:top w:val="none" w:sz="0" w:space="0" w:color="auto"/>
        <w:left w:val="none" w:sz="0" w:space="0" w:color="auto"/>
        <w:bottom w:val="none" w:sz="0" w:space="0" w:color="auto"/>
        <w:right w:val="none" w:sz="0" w:space="0" w:color="auto"/>
      </w:divBdr>
    </w:div>
    <w:div w:id="1817524367">
      <w:bodyDiv w:val="1"/>
      <w:marLeft w:val="0"/>
      <w:marRight w:val="0"/>
      <w:marTop w:val="0"/>
      <w:marBottom w:val="0"/>
      <w:divBdr>
        <w:top w:val="none" w:sz="0" w:space="0" w:color="auto"/>
        <w:left w:val="none" w:sz="0" w:space="0" w:color="auto"/>
        <w:bottom w:val="none" w:sz="0" w:space="0" w:color="auto"/>
        <w:right w:val="none" w:sz="0" w:space="0" w:color="auto"/>
      </w:divBdr>
    </w:div>
    <w:div w:id="1882548965">
      <w:bodyDiv w:val="1"/>
      <w:marLeft w:val="0"/>
      <w:marRight w:val="0"/>
      <w:marTop w:val="0"/>
      <w:marBottom w:val="0"/>
      <w:divBdr>
        <w:top w:val="none" w:sz="0" w:space="0" w:color="auto"/>
        <w:left w:val="none" w:sz="0" w:space="0" w:color="auto"/>
        <w:bottom w:val="none" w:sz="0" w:space="0" w:color="auto"/>
        <w:right w:val="none" w:sz="0" w:space="0" w:color="auto"/>
      </w:divBdr>
    </w:div>
    <w:div w:id="1920364196">
      <w:bodyDiv w:val="1"/>
      <w:marLeft w:val="0"/>
      <w:marRight w:val="0"/>
      <w:marTop w:val="0"/>
      <w:marBottom w:val="0"/>
      <w:divBdr>
        <w:top w:val="none" w:sz="0" w:space="0" w:color="auto"/>
        <w:left w:val="none" w:sz="0" w:space="0" w:color="auto"/>
        <w:bottom w:val="none" w:sz="0" w:space="0" w:color="auto"/>
        <w:right w:val="none" w:sz="0" w:space="0" w:color="auto"/>
      </w:divBdr>
    </w:div>
    <w:div w:id="20657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tlova\Desktop\vzory\&#353;ablony%20TZ,%20pozv&#225;nka,%20program%20RPK\bm_plzenskykraj_tz_1_3.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795B-1C39-466D-9823-6CACD72B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bm_plzenskykraj_tz_1_3.dot</Template>
  <TotalTime>18</TotalTime>
  <Pages>2</Pages>
  <Words>558</Words>
  <Characters>3295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Mertlová Eva</dc:creator>
  <cp:keywords/>
  <cp:lastModifiedBy>Frintová Helena</cp:lastModifiedBy>
  <cp:revision>8</cp:revision>
  <cp:lastPrinted>2022-01-12T11:48:00Z</cp:lastPrinted>
  <dcterms:created xsi:type="dcterms:W3CDTF">2022-01-18T06:26:00Z</dcterms:created>
  <dcterms:modified xsi:type="dcterms:W3CDTF">2022-01-18T11:43:00Z</dcterms:modified>
</cp:coreProperties>
</file>