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23" w:rsidRDefault="00D518F1" w:rsidP="00400FAE">
      <w:pPr>
        <w:ind w:left="0"/>
        <w:sectPr w:rsidR="00652223" w:rsidSect="0039352C">
          <w:footerReference w:type="default" r:id="rId8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0">
                <wp:simplePos x="0" y="0"/>
                <wp:positionH relativeFrom="margin">
                  <wp:posOffset>-880745</wp:posOffset>
                </wp:positionH>
                <wp:positionV relativeFrom="page">
                  <wp:posOffset>66675</wp:posOffset>
                </wp:positionV>
                <wp:extent cx="7343775" cy="1176020"/>
                <wp:effectExtent l="0" t="0" r="9525" b="5080"/>
                <wp:wrapTight wrapText="bothSides">
                  <wp:wrapPolygon edited="0">
                    <wp:start x="12607" y="2449"/>
                    <wp:lineTo x="1569" y="4549"/>
                    <wp:lineTo x="840" y="5948"/>
                    <wp:lineTo x="784" y="11546"/>
                    <wp:lineTo x="953" y="15745"/>
                    <wp:lineTo x="10030" y="19944"/>
                    <wp:lineTo x="12607" y="19944"/>
                    <wp:lineTo x="12607" y="21343"/>
                    <wp:lineTo x="21572" y="21343"/>
                    <wp:lineTo x="21572" y="2449"/>
                    <wp:lineTo x="12607" y="2449"/>
                  </wp:wrapPolygon>
                </wp:wrapTight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6" cy="1176020"/>
                          <a:chOff x="-75056" y="-44005"/>
                          <a:chExt cx="7118085" cy="117943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D:\CHARITA\Logo-NOVE\LOGO-zaslane_fyzicky\loga_balicek_Plzen\diecezni-charita-plzen\bitmapy\diecezni_charita_plzen_BARVA_rgb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5056" y="-44005"/>
                            <a:ext cx="3046389" cy="114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4114693" y="123825"/>
                            <a:ext cx="2928336" cy="101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52223" w:rsidRPr="00C769FE" w:rsidRDefault="00652223" w:rsidP="00C769FE">
                              <w:pPr>
                                <w:ind w:left="34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Skupina 3" o:spid="_x0000_s1026" style="position:absolute;margin-left:-69.35pt;margin-top:5.25pt;width:578.25pt;height:92.6pt;z-index:-251655168;mso-position-horizontal-relative:margin;mso-position-vertical-relative:page;mso-width-relative:margin;mso-height-relative:margin" coordorigin="-750,-440" coordsize="71180,1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-750;top:-440;width:30463;height:114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">
                  <v:imagedata r:id="rId10" o:title="diecezni_charita_plzen_BARVA_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left:41146;top:1238;width:29284;height:10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:rsidR="00652223" w:rsidRPr="00C769FE" w:rsidRDefault="00652223" w:rsidP="00C769FE">
                        <w:pPr>
                          <w:ind w:left="34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  <w10:anchorlock/>
              </v:group>
            </w:pict>
          </mc:Fallback>
        </mc:AlternateContent>
      </w:r>
    </w:p>
    <w:p w:rsidR="00652223" w:rsidRDefault="00652223" w:rsidP="00400FAE">
      <w:pPr>
        <w:ind w:left="0"/>
      </w:pPr>
    </w:p>
    <w:p w:rsidR="00400FAE" w:rsidRPr="00F60628" w:rsidRDefault="00400FAE" w:rsidP="00400FAE">
      <w:pPr>
        <w:jc w:val="center"/>
        <w:rPr>
          <w:b/>
          <w:sz w:val="28"/>
          <w:szCs w:val="28"/>
        </w:rPr>
      </w:pPr>
      <w:r w:rsidRPr="00F60628">
        <w:rPr>
          <w:b/>
          <w:sz w:val="28"/>
          <w:szCs w:val="28"/>
        </w:rPr>
        <w:t>Oznámení o porušování práva Unie</w:t>
      </w:r>
    </w:p>
    <w:tbl>
      <w:tblPr>
        <w:tblStyle w:val="Mkatabulky"/>
        <w:tblW w:w="9918" w:type="dxa"/>
        <w:tblLook w:val="0600" w:firstRow="0" w:lastRow="0" w:firstColumn="0" w:lastColumn="0" w:noHBand="1" w:noVBand="1"/>
      </w:tblPr>
      <w:tblGrid>
        <w:gridCol w:w="3397"/>
        <w:gridCol w:w="6521"/>
      </w:tblGrid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Datum podání oznámení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DE10C5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400FAE" w:rsidRDefault="00400FAE" w:rsidP="00DE10C5">
            <w:pPr>
              <w:rPr>
                <w:rFonts w:cstheme="minorHAnsi"/>
              </w:rPr>
            </w:pPr>
          </w:p>
          <w:p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Osobní údaje oznamovatele</w:t>
            </w: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Titul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Jméno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Příjmení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Datum narození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Kontaktní adresa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 (telefon, email)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Vztah oznamovatele k</w:t>
            </w:r>
            <w:r w:rsidR="00E638F3">
              <w:rPr>
                <w:rFonts w:cstheme="minorHAnsi"/>
              </w:rPr>
              <w:t> Diecézní charitě Plzeň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</w:tbl>
    <w:p w:rsidR="00400FAE" w:rsidRPr="009923E1" w:rsidRDefault="00400FAE" w:rsidP="00400FAE">
      <w:pPr>
        <w:spacing w:before="360" w:after="120"/>
        <w:rPr>
          <w:rFonts w:cstheme="minorHAnsi"/>
        </w:rPr>
      </w:pPr>
      <w:r>
        <w:rPr>
          <w:rFonts w:cstheme="minorHAnsi"/>
        </w:rPr>
        <w:t>Oblast působnosti dle zákona o ochraně oznamovatelů:</w:t>
      </w:r>
    </w:p>
    <w:tbl>
      <w:tblPr>
        <w:tblStyle w:val="Mkatabulky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8"/>
      </w:tblGrid>
      <w:tr w:rsidR="00400FAE" w:rsidRPr="009923E1" w:rsidTr="00DE10C5">
        <w:trPr>
          <w:trHeight w:val="854"/>
        </w:trPr>
        <w:tc>
          <w:tcPr>
            <w:tcW w:w="9918" w:type="dxa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</w:tbl>
    <w:p w:rsidR="00400FAE" w:rsidRPr="009923E1" w:rsidRDefault="00400FAE" w:rsidP="00400FAE">
      <w:pPr>
        <w:spacing w:before="360" w:after="120"/>
        <w:rPr>
          <w:rFonts w:cstheme="minorHAnsi"/>
        </w:rPr>
      </w:pPr>
      <w:r w:rsidRPr="009923E1">
        <w:rPr>
          <w:rFonts w:cstheme="minorHAnsi"/>
        </w:rPr>
        <w:t>Obsah oznámení</w:t>
      </w:r>
      <w:r>
        <w:rPr>
          <w:rFonts w:cstheme="minorHAnsi"/>
        </w:rPr>
        <w:t>:</w:t>
      </w:r>
    </w:p>
    <w:tbl>
      <w:tblPr>
        <w:tblStyle w:val="Mkatabulky"/>
        <w:tblW w:w="99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57"/>
      </w:tblGrid>
      <w:tr w:rsidR="00400FAE" w:rsidRPr="009923E1" w:rsidTr="00DE10C5">
        <w:trPr>
          <w:trHeight w:val="4889"/>
        </w:trPr>
        <w:tc>
          <w:tcPr>
            <w:tcW w:w="9957" w:type="dxa"/>
          </w:tcPr>
          <w:p w:rsidR="00400FAE" w:rsidRPr="009923E1" w:rsidRDefault="00400FAE" w:rsidP="00DE10C5">
            <w:pPr>
              <w:rPr>
                <w:rFonts w:cstheme="minorHAnsi"/>
              </w:rPr>
            </w:pPr>
          </w:p>
        </w:tc>
      </w:tr>
    </w:tbl>
    <w:p w:rsidR="00400FAE" w:rsidRDefault="00400FAE" w:rsidP="00400FAE">
      <w:pPr>
        <w:rPr>
          <w:rFonts w:cstheme="minorHAnsi"/>
        </w:rPr>
      </w:pPr>
    </w:p>
    <w:p w:rsidR="00400FAE" w:rsidRDefault="00400FAE" w:rsidP="00400FAE">
      <w:pPr>
        <w:rPr>
          <w:rFonts w:cstheme="minorHAnsi"/>
          <w:b/>
        </w:rPr>
      </w:pPr>
      <w:r w:rsidRPr="00F914BD">
        <w:rPr>
          <w:rFonts w:cstheme="minorHAnsi"/>
          <w:b/>
        </w:rPr>
        <w:lastRenderedPageBreak/>
        <w:t>Poučení:</w:t>
      </w:r>
    </w:p>
    <w:p w:rsidR="00400FAE" w:rsidRPr="002D3CFE" w:rsidRDefault="00400FAE" w:rsidP="00400FAE">
      <w:pPr>
        <w:rPr>
          <w:rFonts w:cstheme="minorHAnsi"/>
          <w:b/>
        </w:rPr>
      </w:pPr>
      <w:r w:rsidRPr="00F914BD">
        <w:rPr>
          <w:rFonts w:cstheme="minorHAnsi"/>
        </w:rPr>
        <w:t>Oznamuje se protiprávní jednání, které</w:t>
      </w:r>
    </w:p>
    <w:p w:rsidR="00400FAE" w:rsidRPr="00DD01CD" w:rsidRDefault="00400FAE" w:rsidP="00400FAE">
      <w:pPr>
        <w:pStyle w:val="Odstavecseseznamem"/>
        <w:widowControl w:val="0"/>
        <w:numPr>
          <w:ilvl w:val="1"/>
          <w:numId w:val="4"/>
        </w:numPr>
        <w:tabs>
          <w:tab w:val="left" w:pos="758"/>
        </w:tabs>
        <w:autoSpaceDE w:val="0"/>
        <w:autoSpaceDN w:val="0"/>
        <w:spacing w:after="0" w:line="240" w:lineRule="auto"/>
        <w:ind w:left="709" w:right="11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m</w:t>
      </w:r>
      <w:r w:rsidRPr="00F914BD">
        <w:rPr>
          <w:rFonts w:cstheme="minorHAnsi"/>
        </w:rPr>
        <w:t>á znaky trestného činu či přestupku, za kterých zákon stanoví sazbu pokuty, jejíž horní hranice je alespoň 100 000 Kč</w:t>
      </w:r>
      <w:r>
        <w:rPr>
          <w:rFonts w:cstheme="minorHAnsi"/>
        </w:rPr>
        <w:t xml:space="preserve">, </w:t>
      </w:r>
      <w:r w:rsidRPr="00DD01CD">
        <w:rPr>
          <w:rFonts w:cstheme="minorHAnsi"/>
        </w:rPr>
        <w:t>porušuje zákon o ochraně oznamovatelů</w:t>
      </w:r>
      <w:r>
        <w:rPr>
          <w:rFonts w:cstheme="minorHAnsi"/>
        </w:rPr>
        <w:t xml:space="preserve"> </w:t>
      </w:r>
      <w:r w:rsidRPr="00DD01CD">
        <w:rPr>
          <w:rFonts w:cstheme="minorHAnsi"/>
        </w:rPr>
        <w:t>nebo porušuje jiný právní předpis nebo předpis Evropské Unie v oblasti: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finančních služeb, povinného auditu a jiných ověřovacích služeb, finančních produktů a finančních trhů,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daně z příjmů právnických osob,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předcházení legalizaci výnosů z trestné činnosti a financování terorismu,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spotřebitele,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souladu s požadavky na výrobky včetně jejich bezpečnosti,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bezpečnosti dopravy, přepravy a provozu na pozemních komunikacích,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životního prostředí,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bezpečnosti potravin a krmiv a ochrany zvířat a jejich zdraví,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radiační ochrany a jaderné bezpečnosti,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hospodářské soutěže, veřejných dražeb a zadávání veřejných zakázek,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vnitřního pořádku a bezpečnosti, života a zdraví,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osobních údajů, soukromí a bezpečnosti sítí elektronických komunikací a informačních systémů,</w:t>
      </w:r>
    </w:p>
    <w:p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finančních zájmů Evropské unie, nebo</w:t>
      </w:r>
    </w:p>
    <w:p w:rsidR="00400FAE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fungování vnitřního trhu včetně ochrany hospodářské soutěže a státní podpory podle práva Evropské unie.</w:t>
      </w:r>
    </w:p>
    <w:p w:rsidR="00400FAE" w:rsidRPr="00DD01CD" w:rsidRDefault="00400FAE" w:rsidP="00400FAE">
      <w:pPr>
        <w:pStyle w:val="Odstavecseseznamem"/>
        <w:widowControl w:val="0"/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</w:p>
    <w:p w:rsidR="00400FAE" w:rsidRPr="00F914BD" w:rsidRDefault="00400FAE" w:rsidP="00400FAE">
      <w:pPr>
        <w:pStyle w:val="Anadpis1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Oznamovatelem může být:</w:t>
      </w:r>
    </w:p>
    <w:p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Zaměstnanec či bývalý zaměstnanec 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, a o jak v základním pracovněprávním poměr, tak i na základě dohody o provedení pracovní činnosti či dohody o provedení práce</w:t>
      </w:r>
    </w:p>
    <w:p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osoba, která je či byla členem některého z orgánu 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(např. Rada 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="001E710D">
        <w:rPr>
          <w:rFonts w:asciiTheme="minorHAnsi" w:hAnsiTheme="minorHAnsi" w:cstheme="minorHAnsi"/>
          <w:b w:val="0"/>
          <w:caps w:val="0"/>
          <w:sz w:val="22"/>
          <w:szCs w:val="22"/>
        </w:rPr>
        <w:t>)</w:t>
      </w:r>
    </w:p>
    <w:p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osoba, která plní či plnila úkoly v rámci činnosti v 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, v jejím zájmu, jejím jménem nebo na její účet</w:t>
      </w:r>
    </w:p>
    <w:p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osoba, která vykonává nebo vykonávala v </w:t>
      </w:r>
      <w:r w:rsidR="00E638F3"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odboru praxe, stáži či dobrovolnickou činnost</w:t>
      </w:r>
    </w:p>
    <w:p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osoba, která pracuje nebo pracovala pro </w:t>
      </w:r>
      <w:r w:rsidR="00E638F3"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na základě smlouvy, jejímž předmětem je poskytování dodávek, služeb, stavebních prací nebo jiného obdobného plnění</w:t>
      </w:r>
    </w:p>
    <w:p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osoba, která se uchází či se ucházela v </w:t>
      </w:r>
      <w:r w:rsidR="00E638F3">
        <w:rPr>
          <w:rFonts w:asciiTheme="minorHAnsi" w:hAnsiTheme="minorHAnsi" w:cstheme="minorHAnsi"/>
          <w:b w:val="0"/>
          <w:caps w:val="0"/>
          <w:sz w:val="22"/>
          <w:szCs w:val="22"/>
        </w:rPr>
        <w:t>DCHP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 práci nebo jinou obdobnou činnost</w:t>
      </w:r>
    </w:p>
    <w:p w:rsidR="00400FAE" w:rsidRPr="00F914BD" w:rsidRDefault="00400FAE" w:rsidP="00400FAE">
      <w:pPr>
        <w:jc w:val="both"/>
        <w:rPr>
          <w:rFonts w:eastAsia="Times New Roman" w:cstheme="minorHAnsi"/>
          <w:color w:val="000000"/>
          <w:lang w:eastAsia="cs-CZ"/>
        </w:rPr>
      </w:pPr>
    </w:p>
    <w:p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1E710D">
        <w:rPr>
          <w:rFonts w:eastAsia="Times New Roman" w:cstheme="minorHAnsi"/>
          <w:color w:val="000000"/>
          <w:sz w:val="22"/>
          <w:lang w:eastAsia="cs-CZ"/>
        </w:rPr>
        <w:t>Přijímat oznámení od oznamovatele a vykonávat další činnosti s tím související je oprávněna pouze příslušná osoba, a to</w:t>
      </w:r>
      <w:r w:rsidR="00E638F3" w:rsidRPr="001E710D">
        <w:rPr>
          <w:rFonts w:eastAsia="Times New Roman" w:cstheme="minorHAnsi"/>
          <w:color w:val="000000"/>
          <w:sz w:val="22"/>
          <w:lang w:eastAsia="cs-CZ"/>
        </w:rPr>
        <w:t xml:space="preserve"> JUDr.</w:t>
      </w:r>
      <w:r w:rsidR="00A02C1E" w:rsidRPr="001E710D">
        <w:rPr>
          <w:rFonts w:eastAsia="Times New Roman" w:cstheme="minorHAnsi"/>
          <w:color w:val="000000"/>
          <w:sz w:val="22"/>
          <w:lang w:eastAsia="cs-CZ"/>
        </w:rPr>
        <w:t xml:space="preserve"> </w:t>
      </w:r>
      <w:r w:rsidR="00E638F3" w:rsidRPr="001E710D">
        <w:rPr>
          <w:rFonts w:eastAsia="Times New Roman" w:cstheme="minorHAnsi"/>
          <w:color w:val="000000"/>
          <w:sz w:val="22"/>
          <w:lang w:eastAsia="cs-CZ"/>
        </w:rPr>
        <w:t>Bc. Vladimír Fencl</w:t>
      </w:r>
      <w:r w:rsidRPr="001E710D">
        <w:rPr>
          <w:rFonts w:eastAsia="Times New Roman" w:cstheme="minorHAnsi"/>
          <w:color w:val="000000"/>
          <w:sz w:val="22"/>
          <w:lang w:eastAsia="cs-CZ"/>
        </w:rPr>
        <w:t>, tel: 7</w:t>
      </w:r>
      <w:r w:rsidR="00E638F3" w:rsidRPr="001E710D">
        <w:rPr>
          <w:rFonts w:eastAsia="Times New Roman" w:cstheme="minorHAnsi"/>
          <w:color w:val="000000"/>
          <w:sz w:val="22"/>
          <w:lang w:eastAsia="cs-CZ"/>
        </w:rPr>
        <w:t>39 483 374</w:t>
      </w:r>
      <w:r w:rsidRPr="001E710D">
        <w:rPr>
          <w:rFonts w:eastAsia="Times New Roman" w:cstheme="minorHAnsi"/>
          <w:color w:val="000000"/>
          <w:sz w:val="22"/>
          <w:lang w:eastAsia="cs-CZ"/>
        </w:rPr>
        <w:t xml:space="preserve">, email: </w:t>
      </w:r>
      <w:hyperlink r:id="rId11" w:history="1">
        <w:r w:rsidR="004513AF" w:rsidRPr="001E710D">
          <w:rPr>
            <w:rStyle w:val="Hypertextovodkaz"/>
            <w:rFonts w:eastAsia="Times New Roman" w:cstheme="minorHAnsi"/>
            <w:sz w:val="22"/>
            <w:lang w:eastAsia="cs-CZ"/>
          </w:rPr>
          <w:t>vladimir.fencl@mchp.charita.cz</w:t>
        </w:r>
      </w:hyperlink>
      <w:r w:rsidR="004513AF" w:rsidRPr="001E710D">
        <w:rPr>
          <w:rFonts w:eastAsia="Times New Roman" w:cstheme="minorHAnsi"/>
          <w:color w:val="000000"/>
          <w:sz w:val="22"/>
          <w:lang w:eastAsia="cs-CZ"/>
        </w:rPr>
        <w:t xml:space="preserve"> </w:t>
      </w:r>
    </w:p>
    <w:p w:rsidR="00400FAE" w:rsidRPr="001E710D" w:rsidRDefault="00400FAE" w:rsidP="00400FAE">
      <w:pPr>
        <w:jc w:val="both"/>
        <w:rPr>
          <w:rFonts w:cstheme="minorHAnsi"/>
          <w:b/>
          <w:sz w:val="22"/>
        </w:rPr>
      </w:pPr>
    </w:p>
    <w:p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1E710D">
        <w:rPr>
          <w:rFonts w:eastAsia="Times New Roman" w:cstheme="minorHAnsi"/>
          <w:color w:val="000000"/>
          <w:sz w:val="22"/>
          <w:lang w:eastAsia="cs-CZ"/>
        </w:rPr>
        <w:t>Oznámení lze příslušné osobě podat následujícími způsoby:</w:t>
      </w:r>
    </w:p>
    <w:p w:rsidR="00400FAE" w:rsidRPr="001E710D" w:rsidRDefault="00400FAE" w:rsidP="00400FA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E710D">
        <w:rPr>
          <w:rFonts w:eastAsia="Times New Roman" w:cstheme="minorHAnsi"/>
          <w:color w:val="000000"/>
          <w:lang w:eastAsia="cs-CZ"/>
        </w:rPr>
        <w:t>Ústně (osobně) na adrese</w:t>
      </w:r>
      <w:r w:rsidR="00A02C1E" w:rsidRPr="001E710D">
        <w:rPr>
          <w:rFonts w:eastAsia="Times New Roman" w:cstheme="minorHAnsi"/>
          <w:color w:val="000000"/>
          <w:lang w:eastAsia="cs-CZ"/>
        </w:rPr>
        <w:t xml:space="preserve"> Sladkovského 428/16, 326 00 Plzeň (Domov sv. Zity), </w:t>
      </w:r>
      <w:r w:rsidRPr="001E710D">
        <w:rPr>
          <w:rFonts w:eastAsia="Times New Roman" w:cstheme="minorHAnsi"/>
          <w:color w:val="000000"/>
          <w:lang w:eastAsia="cs-CZ"/>
        </w:rPr>
        <w:t>a to v</w:t>
      </w:r>
      <w:r w:rsidR="00A02C1E" w:rsidRPr="001E710D">
        <w:rPr>
          <w:rFonts w:eastAsia="Times New Roman" w:cstheme="minorHAnsi"/>
          <w:color w:val="000000"/>
          <w:lang w:eastAsia="cs-CZ"/>
        </w:rPr>
        <w:t> termínu sjednaném</w:t>
      </w:r>
      <w:r w:rsidRPr="001E710D">
        <w:rPr>
          <w:rFonts w:eastAsia="Times New Roman" w:cstheme="minorHAnsi"/>
          <w:color w:val="000000"/>
          <w:lang w:eastAsia="cs-CZ"/>
        </w:rPr>
        <w:t xml:space="preserve"> po dohodě prostřednictvím emailu</w:t>
      </w:r>
      <w:r w:rsidR="00A02C1E" w:rsidRPr="001E710D">
        <w:rPr>
          <w:rFonts w:eastAsia="Times New Roman" w:cstheme="minorHAnsi"/>
          <w:color w:val="000000"/>
          <w:lang w:eastAsia="cs-CZ"/>
        </w:rPr>
        <w:t xml:space="preserve"> či telefonicky</w:t>
      </w:r>
      <w:r w:rsidRPr="001E710D">
        <w:rPr>
          <w:rFonts w:eastAsia="Times New Roman" w:cstheme="minorHAnsi"/>
          <w:color w:val="000000"/>
          <w:lang w:eastAsia="cs-CZ"/>
        </w:rPr>
        <w:t xml:space="preserve"> s příslušnou osobou. O ústním podání bude vyhotoven písemný zápis</w:t>
      </w:r>
    </w:p>
    <w:p w:rsidR="00400FAE" w:rsidRPr="001E710D" w:rsidRDefault="00400FAE" w:rsidP="00400FA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E710D">
        <w:rPr>
          <w:rFonts w:eastAsia="Times New Roman" w:cstheme="minorHAnsi"/>
          <w:color w:val="000000"/>
          <w:lang w:eastAsia="cs-CZ"/>
        </w:rPr>
        <w:t>písemně na adresu</w:t>
      </w:r>
      <w:r w:rsidR="00A02C1E" w:rsidRPr="001E710D">
        <w:rPr>
          <w:rFonts w:eastAsia="Times New Roman" w:cstheme="minorHAnsi"/>
          <w:color w:val="000000"/>
          <w:lang w:eastAsia="cs-CZ"/>
        </w:rPr>
        <w:t xml:space="preserve"> </w:t>
      </w:r>
      <w:r w:rsidR="00217C31" w:rsidRPr="001E710D">
        <w:rPr>
          <w:rFonts w:eastAsia="Times New Roman" w:cstheme="minorHAnsi"/>
          <w:color w:val="000000"/>
          <w:lang w:eastAsia="cs-CZ"/>
        </w:rPr>
        <w:t xml:space="preserve">Hlavanova 369/16, 326 00 Plzeň. </w:t>
      </w:r>
      <w:r w:rsidRPr="001E710D">
        <w:rPr>
          <w:rFonts w:eastAsia="Times New Roman" w:cstheme="minorHAnsi"/>
          <w:color w:val="000000"/>
          <w:lang w:eastAsia="cs-CZ"/>
        </w:rPr>
        <w:t>Takto podané oznámení musí být v zalepené obálce, která musí být čitelně označena nápisem "WHISTLEBLOWING – NEOTVÍRAT"</w:t>
      </w:r>
    </w:p>
    <w:p w:rsidR="00400FAE" w:rsidRPr="001E710D" w:rsidRDefault="00400FAE" w:rsidP="00400FA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E710D">
        <w:rPr>
          <w:rFonts w:eastAsia="Times New Roman" w:cstheme="minorHAnsi"/>
          <w:color w:val="000000"/>
          <w:lang w:eastAsia="cs-CZ"/>
        </w:rPr>
        <w:t>elektronicky na e</w:t>
      </w:r>
      <w:r w:rsidRPr="001E710D">
        <w:rPr>
          <w:rFonts w:ascii="Cambria Math" w:eastAsia="Times New Roman" w:hAnsi="Cambria Math" w:cs="Cambria Math"/>
          <w:color w:val="000000"/>
          <w:lang w:eastAsia="cs-CZ"/>
        </w:rPr>
        <w:t>‑</w:t>
      </w:r>
      <w:r w:rsidRPr="001E710D">
        <w:rPr>
          <w:rFonts w:eastAsia="Times New Roman" w:cstheme="minorHAnsi"/>
          <w:color w:val="000000"/>
          <w:lang w:eastAsia="cs-CZ"/>
        </w:rPr>
        <w:t xml:space="preserve">mailové adrese </w:t>
      </w:r>
      <w:hyperlink r:id="rId12" w:history="1">
        <w:r w:rsidR="00217C31" w:rsidRPr="001E710D">
          <w:rPr>
            <w:rStyle w:val="Hypertextovodkaz"/>
            <w:rFonts w:cstheme="minorHAnsi"/>
          </w:rPr>
          <w:t>vladimir.fencl@mchp.charita.cz</w:t>
        </w:r>
      </w:hyperlink>
      <w:r w:rsidR="00217C31" w:rsidRPr="001E710D">
        <w:rPr>
          <w:rFonts w:cstheme="minorHAnsi"/>
        </w:rPr>
        <w:t xml:space="preserve"> </w:t>
      </w:r>
    </w:p>
    <w:p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:rsidR="001E710D" w:rsidRDefault="001E710D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:rsidR="001E710D" w:rsidRDefault="001E710D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:rsidR="001E710D" w:rsidRDefault="001E710D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  <w:bookmarkStart w:id="0" w:name="_GoBack"/>
      <w:bookmarkEnd w:id="0"/>
      <w:r w:rsidRPr="001E710D">
        <w:rPr>
          <w:rFonts w:eastAsia="Times New Roman" w:cstheme="minorHAnsi"/>
          <w:color w:val="000000"/>
          <w:sz w:val="22"/>
          <w:lang w:eastAsia="cs-CZ"/>
        </w:rPr>
        <w:lastRenderedPageBreak/>
        <w:t xml:space="preserve">Do 7 kalendářních dnů oznamovatel musí obdržet potvrzení o tom, že oznámení bylo přijato, a nejpozději do 30 dnů od přijetí oznámení by oznamovatel měl obdržet vyrozumění o tom, jakým způsobem bylo oznámení posouzeno.  Lhůta na prošetření může být ve složitých případech dvakrát prodloužena o 30 dnů (celkem tedy na 90 dnů). </w:t>
      </w:r>
    </w:p>
    <w:p w:rsidR="00400FAE" w:rsidRPr="001E710D" w:rsidRDefault="00400FAE" w:rsidP="00400FAE">
      <w:pPr>
        <w:rPr>
          <w:rFonts w:cstheme="minorHAnsi"/>
          <w:sz w:val="22"/>
        </w:rPr>
      </w:pPr>
    </w:p>
    <w:p w:rsidR="00C769FE" w:rsidRPr="001E710D" w:rsidRDefault="00C769FE" w:rsidP="00772DAF">
      <w:pPr>
        <w:rPr>
          <w:rFonts w:cstheme="minorHAnsi"/>
          <w:sz w:val="22"/>
        </w:rPr>
      </w:pPr>
    </w:p>
    <w:p w:rsidR="00F167D0" w:rsidRPr="001E710D" w:rsidRDefault="00F167D0" w:rsidP="00772DAF">
      <w:pPr>
        <w:rPr>
          <w:rFonts w:cstheme="minorHAnsi"/>
          <w:sz w:val="22"/>
        </w:rPr>
      </w:pPr>
    </w:p>
    <w:p w:rsidR="00F167D0" w:rsidRDefault="00F167D0" w:rsidP="00772DAF"/>
    <w:p w:rsidR="00F167D0" w:rsidRDefault="00F167D0" w:rsidP="00772DAF"/>
    <w:p w:rsidR="00F167D0" w:rsidRDefault="00F167D0" w:rsidP="00772DAF"/>
    <w:p w:rsidR="00C769FE" w:rsidRDefault="00C769FE" w:rsidP="00772DAF"/>
    <w:p w:rsidR="00C769FE" w:rsidRDefault="00C769FE" w:rsidP="00772DAF"/>
    <w:p w:rsidR="00C769FE" w:rsidRDefault="00C769FE" w:rsidP="00772DAF"/>
    <w:p w:rsidR="00C769FE" w:rsidRDefault="00C769FE" w:rsidP="00772DAF"/>
    <w:p w:rsidR="00C769FE" w:rsidRDefault="00C769FE" w:rsidP="00772DAF"/>
    <w:p w:rsidR="00C769FE" w:rsidRDefault="00C769FE" w:rsidP="00772DAF"/>
    <w:p w:rsidR="00C769FE" w:rsidRDefault="00C769FE" w:rsidP="00772DAF"/>
    <w:p w:rsidR="0042270D" w:rsidRPr="0042270D" w:rsidRDefault="0042270D" w:rsidP="00772DAF"/>
    <w:p w:rsidR="0042270D" w:rsidRPr="0042270D" w:rsidRDefault="0042270D" w:rsidP="00772DAF"/>
    <w:p w:rsidR="0042270D" w:rsidRPr="0042270D" w:rsidRDefault="0042270D" w:rsidP="00772DAF"/>
    <w:p w:rsidR="0042270D" w:rsidRPr="0042270D" w:rsidRDefault="0042270D" w:rsidP="00772DAF"/>
    <w:p w:rsidR="0042270D" w:rsidRPr="0042270D" w:rsidRDefault="0042270D" w:rsidP="00772DAF"/>
    <w:p w:rsidR="0042270D" w:rsidRPr="0042270D" w:rsidRDefault="0042270D" w:rsidP="00400FAE">
      <w:pPr>
        <w:ind w:left="0"/>
      </w:pPr>
    </w:p>
    <w:p w:rsidR="00C769FE" w:rsidRPr="0042270D" w:rsidRDefault="00C769FE" w:rsidP="0042270D"/>
    <w:sectPr w:rsidR="00C769FE" w:rsidRPr="0042270D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B3" w:rsidRDefault="001643B3" w:rsidP="0039352C">
      <w:r>
        <w:separator/>
      </w:r>
    </w:p>
  </w:endnote>
  <w:endnote w:type="continuationSeparator" w:id="0">
    <w:p w:rsidR="001643B3" w:rsidRDefault="001643B3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EB" w:rsidRPr="009876BA" w:rsidRDefault="004C18EB" w:rsidP="007C6162">
    <w:pPr>
      <w:tabs>
        <w:tab w:val="left" w:pos="2948"/>
        <w:tab w:val="left" w:pos="6917"/>
      </w:tabs>
      <w:rPr>
        <w:sz w:val="22"/>
      </w:rPr>
    </w:pPr>
    <w:r w:rsidRPr="00C769FE">
      <w:rPr>
        <w:sz w:val="22"/>
      </w:rPr>
      <w:t>Diecézní charita Plzeň</w:t>
    </w:r>
    <w:r>
      <w:rPr>
        <w:sz w:val="22"/>
      </w:rPr>
      <w:tab/>
      <w:t xml:space="preserve">tel.: +420 </w:t>
    </w:r>
    <w:r w:rsidRPr="009876BA">
      <w:rPr>
        <w:sz w:val="22"/>
      </w:rPr>
      <w:t>377 221</w:t>
    </w:r>
    <w:r>
      <w:rPr>
        <w:sz w:val="22"/>
      </w:rPr>
      <w:t> </w:t>
    </w:r>
    <w:r w:rsidRPr="009876BA">
      <w:rPr>
        <w:sz w:val="22"/>
      </w:rPr>
      <w:t>540</w:t>
    </w:r>
    <w:r>
      <w:rPr>
        <w:sz w:val="22"/>
      </w:rPr>
      <w:tab/>
    </w:r>
    <w:r w:rsidRPr="009876BA">
      <w:rPr>
        <w:sz w:val="22"/>
      </w:rPr>
      <w:t>bankovní spojení: ČSOB</w:t>
    </w:r>
  </w:p>
  <w:p w:rsidR="004C18EB" w:rsidRDefault="004C18E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 xml:space="preserve">Hlavanova </w:t>
    </w:r>
    <w:r w:rsidR="00133C5B">
      <w:t>359/</w:t>
    </w:r>
    <w:r w:rsidRPr="00C769FE">
      <w:t>16</w:t>
    </w:r>
    <w:r>
      <w:tab/>
      <w:t xml:space="preserve">e-mail: </w:t>
    </w:r>
    <w:r w:rsidR="007C6162">
      <w:t>sekretariat</w:t>
    </w:r>
    <w:r w:rsidRPr="00185FC0">
      <w:t>@dchp.charita.cz</w:t>
    </w:r>
    <w:r>
      <w:tab/>
    </w:r>
    <w:r w:rsidRPr="0012167B">
      <w:t xml:space="preserve">č. </w:t>
    </w:r>
    <w:proofErr w:type="spellStart"/>
    <w:r w:rsidRPr="0012167B">
      <w:t>ú.</w:t>
    </w:r>
    <w:proofErr w:type="spellEnd"/>
    <w:r w:rsidRPr="0012167B">
      <w:t>: 2648062/0300</w:t>
    </w:r>
  </w:p>
  <w:p w:rsidR="0012167B" w:rsidRPr="004C18EB" w:rsidRDefault="004C18E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>326 00 Plzeň</w:t>
    </w:r>
    <w:r>
      <w:tab/>
    </w:r>
    <w:r w:rsidRPr="0012167B">
      <w:rPr>
        <w:bCs/>
      </w:rPr>
      <w:t>ID datové schránky:</w:t>
    </w:r>
    <w:r w:rsidRPr="0012167B">
      <w:t> 4xqtw67</w:t>
    </w:r>
    <w:r>
      <w:tab/>
    </w:r>
    <w:r w:rsidRPr="0012167B">
      <w:t>IČO: 497 74</w:t>
    </w:r>
    <w:r>
      <w:t> </w:t>
    </w:r>
    <w:r w:rsidRPr="0012167B">
      <w:t>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B3" w:rsidRDefault="001643B3" w:rsidP="0039352C">
      <w:r>
        <w:separator/>
      </w:r>
    </w:p>
  </w:footnote>
  <w:footnote w:type="continuationSeparator" w:id="0">
    <w:p w:rsidR="001643B3" w:rsidRDefault="001643B3" w:rsidP="0039352C">
      <w:r>
        <w:continuationSeparator/>
      </w:r>
    </w:p>
  </w:footnote>
  <w:footnote w:id="1">
    <w:p w:rsidR="00400FAE" w:rsidRDefault="00400FAE" w:rsidP="00400FAE">
      <w:pPr>
        <w:pStyle w:val="Textpoznpodarou"/>
      </w:pPr>
      <w:r>
        <w:rPr>
          <w:rStyle w:val="Znakapoznpodarou"/>
        </w:rPr>
        <w:footnoteRef/>
      </w:r>
      <w:r>
        <w:t xml:space="preserve"> Např. zaměstnanec, dobrovolník, stážista, praktikant apod.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CA9"/>
    <w:multiLevelType w:val="hybridMultilevel"/>
    <w:tmpl w:val="32869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671"/>
    <w:multiLevelType w:val="multilevel"/>
    <w:tmpl w:val="E3188CD4"/>
    <w:lvl w:ilvl="0">
      <w:start w:val="1"/>
      <w:numFmt w:val="decimal"/>
      <w:pStyle w:val="Anadpis1"/>
      <w:lvlText w:val="%1."/>
      <w:lvlJc w:val="left"/>
      <w:pPr>
        <w:tabs>
          <w:tab w:val="num" w:pos="454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Anadpis2"/>
      <w:isLgl/>
      <w:suff w:val="space"/>
      <w:lvlText w:val="%1.%2"/>
      <w:lvlJc w:val="left"/>
      <w:pPr>
        <w:ind w:left="681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adpis3"/>
      <w:isLgl/>
      <w:suff w:val="space"/>
      <w:lvlText w:val="%1.%2.%3"/>
      <w:lvlJc w:val="left"/>
      <w:pPr>
        <w:ind w:left="560" w:firstLine="340"/>
      </w:pPr>
      <w:rPr>
        <w:rFonts w:ascii="Tahoma" w:hAnsi="Tahom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567" w:firstLine="79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3D662330"/>
    <w:multiLevelType w:val="hybridMultilevel"/>
    <w:tmpl w:val="57023B70"/>
    <w:lvl w:ilvl="0" w:tplc="9BDE3760">
      <w:start w:val="1"/>
      <w:numFmt w:val="decimal"/>
      <w:lvlText w:val="%1."/>
      <w:lvlJc w:val="left"/>
      <w:pPr>
        <w:ind w:left="757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CBB206E2">
      <w:numFmt w:val="bullet"/>
      <w:lvlText w:val="•"/>
      <w:lvlJc w:val="left"/>
      <w:pPr>
        <w:ind w:left="1614" w:hanging="358"/>
      </w:pPr>
      <w:rPr>
        <w:rFonts w:hint="default"/>
        <w:lang w:val="cs-CZ" w:eastAsia="en-US" w:bidi="ar-SA"/>
      </w:rPr>
    </w:lvl>
    <w:lvl w:ilvl="2" w:tplc="7EC6D398">
      <w:numFmt w:val="bullet"/>
      <w:lvlText w:val="•"/>
      <w:lvlJc w:val="left"/>
      <w:pPr>
        <w:ind w:left="2469" w:hanging="358"/>
      </w:pPr>
      <w:rPr>
        <w:rFonts w:hint="default"/>
        <w:lang w:val="cs-CZ" w:eastAsia="en-US" w:bidi="ar-SA"/>
      </w:rPr>
    </w:lvl>
    <w:lvl w:ilvl="3" w:tplc="F05A4C7A">
      <w:numFmt w:val="bullet"/>
      <w:lvlText w:val="•"/>
      <w:lvlJc w:val="left"/>
      <w:pPr>
        <w:ind w:left="3323" w:hanging="358"/>
      </w:pPr>
      <w:rPr>
        <w:rFonts w:hint="default"/>
        <w:lang w:val="cs-CZ" w:eastAsia="en-US" w:bidi="ar-SA"/>
      </w:rPr>
    </w:lvl>
    <w:lvl w:ilvl="4" w:tplc="48622D90">
      <w:numFmt w:val="bullet"/>
      <w:lvlText w:val="•"/>
      <w:lvlJc w:val="left"/>
      <w:pPr>
        <w:ind w:left="4178" w:hanging="358"/>
      </w:pPr>
      <w:rPr>
        <w:rFonts w:hint="default"/>
        <w:lang w:val="cs-CZ" w:eastAsia="en-US" w:bidi="ar-SA"/>
      </w:rPr>
    </w:lvl>
    <w:lvl w:ilvl="5" w:tplc="3F783AE2">
      <w:numFmt w:val="bullet"/>
      <w:lvlText w:val="•"/>
      <w:lvlJc w:val="left"/>
      <w:pPr>
        <w:ind w:left="5033" w:hanging="358"/>
      </w:pPr>
      <w:rPr>
        <w:rFonts w:hint="default"/>
        <w:lang w:val="cs-CZ" w:eastAsia="en-US" w:bidi="ar-SA"/>
      </w:rPr>
    </w:lvl>
    <w:lvl w:ilvl="6" w:tplc="6F6E5F3C">
      <w:numFmt w:val="bullet"/>
      <w:lvlText w:val="•"/>
      <w:lvlJc w:val="left"/>
      <w:pPr>
        <w:ind w:left="5887" w:hanging="358"/>
      </w:pPr>
      <w:rPr>
        <w:rFonts w:hint="default"/>
        <w:lang w:val="cs-CZ" w:eastAsia="en-US" w:bidi="ar-SA"/>
      </w:rPr>
    </w:lvl>
    <w:lvl w:ilvl="7" w:tplc="F696777A">
      <w:numFmt w:val="bullet"/>
      <w:lvlText w:val="•"/>
      <w:lvlJc w:val="left"/>
      <w:pPr>
        <w:ind w:left="6742" w:hanging="358"/>
      </w:pPr>
      <w:rPr>
        <w:rFonts w:hint="default"/>
        <w:lang w:val="cs-CZ" w:eastAsia="en-US" w:bidi="ar-SA"/>
      </w:rPr>
    </w:lvl>
    <w:lvl w:ilvl="8" w:tplc="EE525A70">
      <w:numFmt w:val="bullet"/>
      <w:lvlText w:val="•"/>
      <w:lvlJc w:val="left"/>
      <w:pPr>
        <w:ind w:left="7597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98D6DBC"/>
    <w:multiLevelType w:val="hybridMultilevel"/>
    <w:tmpl w:val="20362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571059"/>
    <w:multiLevelType w:val="hybridMultilevel"/>
    <w:tmpl w:val="A3F8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13151"/>
    <w:rsid w:val="00055ED5"/>
    <w:rsid w:val="000738F4"/>
    <w:rsid w:val="0012167B"/>
    <w:rsid w:val="00133C5B"/>
    <w:rsid w:val="001643B3"/>
    <w:rsid w:val="001D47A6"/>
    <w:rsid w:val="001E710D"/>
    <w:rsid w:val="00217C31"/>
    <w:rsid w:val="002C1058"/>
    <w:rsid w:val="002F5E6C"/>
    <w:rsid w:val="00355042"/>
    <w:rsid w:val="0037761E"/>
    <w:rsid w:val="0039352C"/>
    <w:rsid w:val="003A5821"/>
    <w:rsid w:val="003F00B8"/>
    <w:rsid w:val="00400FAE"/>
    <w:rsid w:val="0042270D"/>
    <w:rsid w:val="004264F3"/>
    <w:rsid w:val="004513AF"/>
    <w:rsid w:val="004C18EB"/>
    <w:rsid w:val="00537A06"/>
    <w:rsid w:val="00583F08"/>
    <w:rsid w:val="005D5194"/>
    <w:rsid w:val="006360A9"/>
    <w:rsid w:val="00652223"/>
    <w:rsid w:val="006E10D0"/>
    <w:rsid w:val="00772DAF"/>
    <w:rsid w:val="007C6162"/>
    <w:rsid w:val="008F3913"/>
    <w:rsid w:val="00943774"/>
    <w:rsid w:val="009E2DB5"/>
    <w:rsid w:val="00A02C1E"/>
    <w:rsid w:val="00A711EB"/>
    <w:rsid w:val="00A746F3"/>
    <w:rsid w:val="00AA55C8"/>
    <w:rsid w:val="00AD09A8"/>
    <w:rsid w:val="00B738D0"/>
    <w:rsid w:val="00B7518F"/>
    <w:rsid w:val="00BA0F95"/>
    <w:rsid w:val="00BF0E46"/>
    <w:rsid w:val="00C769FE"/>
    <w:rsid w:val="00C77015"/>
    <w:rsid w:val="00D518F1"/>
    <w:rsid w:val="00E424C7"/>
    <w:rsid w:val="00E638F3"/>
    <w:rsid w:val="00EF5DFC"/>
    <w:rsid w:val="00F167D0"/>
    <w:rsid w:val="00F47E1E"/>
    <w:rsid w:val="00F7163B"/>
    <w:rsid w:val="00FA0EBE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4AC8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0FAE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0FAE"/>
    <w:pPr>
      <w:ind w:left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0F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0FA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1"/>
    <w:qFormat/>
    <w:rsid w:val="00400FAE"/>
    <w:pPr>
      <w:spacing w:after="160" w:line="259" w:lineRule="auto"/>
      <w:ind w:left="720"/>
      <w:contextualSpacing/>
    </w:pPr>
    <w:rPr>
      <w:sz w:val="22"/>
    </w:rPr>
  </w:style>
  <w:style w:type="paragraph" w:customStyle="1" w:styleId="Anadpis1">
    <w:name w:val="A_nadpis1"/>
    <w:rsid w:val="00400FAE"/>
    <w:pPr>
      <w:keepNext/>
      <w:numPr>
        <w:numId w:val="3"/>
      </w:numPr>
      <w:spacing w:before="300" w:after="60" w:line="240" w:lineRule="auto"/>
    </w:pPr>
    <w:rPr>
      <w:rFonts w:ascii="Arial" w:eastAsia="Times New Roman" w:hAnsi="Arial" w:cs="Times New Roman"/>
      <w:b/>
      <w:caps/>
      <w:sz w:val="28"/>
      <w:szCs w:val="28"/>
      <w:lang w:eastAsia="cs-CZ"/>
    </w:rPr>
  </w:style>
  <w:style w:type="paragraph" w:customStyle="1" w:styleId="Anadpis2">
    <w:name w:val="A_nadpis2"/>
    <w:rsid w:val="00400FAE"/>
    <w:pPr>
      <w:keepNext/>
      <w:numPr>
        <w:ilvl w:val="1"/>
        <w:numId w:val="3"/>
      </w:numPr>
      <w:spacing w:before="240" w:after="60" w:line="240" w:lineRule="auto"/>
      <w:ind w:left="680"/>
    </w:pPr>
    <w:rPr>
      <w:rFonts w:ascii="Tahoma" w:eastAsia="Times New Roman" w:hAnsi="Tahoma" w:cs="Times New Roman"/>
      <w:b/>
      <w:sz w:val="28"/>
      <w:szCs w:val="24"/>
      <w:lang w:eastAsia="cs-CZ"/>
    </w:rPr>
  </w:style>
  <w:style w:type="paragraph" w:customStyle="1" w:styleId="Anadpis3">
    <w:name w:val="A_nadpis3"/>
    <w:rsid w:val="00400FAE"/>
    <w:pPr>
      <w:keepNext/>
      <w:numPr>
        <w:ilvl w:val="2"/>
        <w:numId w:val="3"/>
      </w:numPr>
      <w:spacing w:before="180" w:after="60" w:line="240" w:lineRule="auto"/>
    </w:pPr>
    <w:rPr>
      <w:rFonts w:ascii="Arial" w:eastAsia="Times New Roman" w:hAnsi="Arial" w:cs="Times New Roman"/>
      <w:b/>
      <w:sz w:val="28"/>
      <w:lang w:eastAsia="cs-CZ"/>
    </w:rPr>
  </w:style>
  <w:style w:type="character" w:customStyle="1" w:styleId="OdstavecseseznamemChar">
    <w:name w:val="Odstavec se seznamem Char"/>
    <w:link w:val="Odstavecseseznamem"/>
    <w:uiPriority w:val="1"/>
    <w:rsid w:val="00400FA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dimir.fencl@mchp.charit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fencl@mchp.charit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184B-F772-4F78-AF5B-C6A487BD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Petr, Mgr.</dc:creator>
  <cp:keywords/>
  <dc:description/>
  <cp:lastModifiedBy>Landová Tereza</cp:lastModifiedBy>
  <cp:revision>3</cp:revision>
  <cp:lastPrinted>2021-11-16T09:33:00Z</cp:lastPrinted>
  <dcterms:created xsi:type="dcterms:W3CDTF">2023-08-25T12:40:00Z</dcterms:created>
  <dcterms:modified xsi:type="dcterms:W3CDTF">2023-08-25T12:40:00Z</dcterms:modified>
</cp:coreProperties>
</file>