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0308" w:rsidRPr="00EB4CB3" w:rsidRDefault="00EB4CB3" w:rsidP="00EB4CB3">
      <w:r w:rsidRPr="00EB4CB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62230</wp:posOffset>
                </wp:positionV>
                <wp:extent cx="6553200" cy="8404860"/>
                <wp:effectExtent l="0" t="0" r="1905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4048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D558" id="Obdélník 3" o:spid="_x0000_s1026" style="position:absolute;margin-left:-21.65pt;margin-top:4.9pt;width:516pt;height:66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" fillcolor="#e7e6e6 [3214]" strokecolor="#1f4d78 [1604]" strokeweight="1pt"/>
            </w:pict>
          </mc:Fallback>
        </mc:AlternateContent>
      </w:r>
    </w:p>
    <w:p w:rsidR="00590308" w:rsidRDefault="00EB4CB3" w:rsidP="00590308">
      <w:pPr>
        <w:rPr>
          <w:b/>
          <w:sz w:val="32"/>
          <w:szCs w:val="3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107950</wp:posOffset>
                </wp:positionV>
                <wp:extent cx="3954780" cy="2426970"/>
                <wp:effectExtent l="0" t="0" r="26670" b="114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24269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29FA8" id="Obdélník 4" o:spid="_x0000_s1026" style="position:absolute;margin-left:-18.05pt;margin-top:8.5pt;width:311.4pt;height:191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" fillcolor="#c00000" strokecolor="#1f4d78 [1604]" strokeweight="1pt"/>
            </w:pict>
          </mc:Fallback>
        </mc:AlternateContent>
      </w:r>
    </w:p>
    <w:p w:rsidR="00590308" w:rsidRPr="005B6410" w:rsidRDefault="005B6410" w:rsidP="005B6410">
      <w:pPr>
        <w:ind w:right="-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Pr="00D85F57">
        <w:rPr>
          <w:noProof/>
        </w:rPr>
        <w:drawing>
          <wp:inline distT="0" distB="0" distL="0" distR="0" wp14:anchorId="5F2DFB3E" wp14:editId="020C5D55">
            <wp:extent cx="1851660" cy="666750"/>
            <wp:effectExtent l="0" t="0" r="0" b="0"/>
            <wp:docPr id="5" name="Obrázek 5" descr="C:\Users\Karas\Downloads\diecezni_charita_plzen_BARV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s\Downloads\diecezni_charita_plzen_BARVA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32" cy="6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308" w:rsidRPr="005B6410">
        <w:rPr>
          <w:b/>
          <w:color w:val="FFFFFF" w:themeColor="background1"/>
          <w:sz w:val="36"/>
          <w:szCs w:val="36"/>
        </w:rPr>
        <w:t xml:space="preserve">Domov pro matky                        </w:t>
      </w:r>
    </w:p>
    <w:p w:rsidR="002C6D4A" w:rsidRPr="005B6410" w:rsidRDefault="005B6410" w:rsidP="00590308">
      <w:pPr>
        <w:rPr>
          <w:b/>
          <w:color w:val="FFFFFF" w:themeColor="background1"/>
          <w:sz w:val="36"/>
          <w:szCs w:val="36"/>
        </w:rPr>
      </w:pPr>
      <w:r w:rsidRPr="005B6410">
        <w:rPr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20955</wp:posOffset>
            </wp:positionV>
            <wp:extent cx="3025140" cy="1812925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81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4A" w:rsidRPr="005B6410">
        <w:rPr>
          <w:b/>
          <w:color w:val="FFFFFF" w:themeColor="background1"/>
          <w:sz w:val="36"/>
          <w:szCs w:val="36"/>
        </w:rPr>
        <w:t>s dětmi v tísni - Domažlice</w:t>
      </w:r>
    </w:p>
    <w:p w:rsidR="002C6D4A" w:rsidRPr="005B6410" w:rsidRDefault="002C6D4A" w:rsidP="00590308">
      <w:pPr>
        <w:rPr>
          <w:color w:val="FFFFFF" w:themeColor="background1"/>
          <w:sz w:val="8"/>
          <w:szCs w:val="8"/>
        </w:rPr>
      </w:pPr>
    </w:p>
    <w:p w:rsidR="002C6D4A" w:rsidRPr="005B6410" w:rsidRDefault="00590308" w:rsidP="00590308">
      <w:pPr>
        <w:rPr>
          <w:color w:val="FFFFFF" w:themeColor="background1"/>
        </w:rPr>
      </w:pPr>
      <w:r w:rsidRPr="005B6410">
        <w:rPr>
          <w:color w:val="FFFFFF" w:themeColor="background1"/>
          <w:sz w:val="20"/>
          <w:szCs w:val="20"/>
        </w:rPr>
        <w:t xml:space="preserve"> </w:t>
      </w:r>
      <w:r w:rsidR="005B6410">
        <w:rPr>
          <w:color w:val="FFFFFF" w:themeColor="background1"/>
        </w:rPr>
        <w:t>Havlovice</w:t>
      </w:r>
      <w:r w:rsidR="002C6D4A" w:rsidRPr="005B6410">
        <w:rPr>
          <w:color w:val="FFFFFF" w:themeColor="background1"/>
        </w:rPr>
        <w:t xml:space="preserve">  5</w:t>
      </w:r>
    </w:p>
    <w:p w:rsidR="005B6410" w:rsidRPr="005B6410" w:rsidRDefault="00590308" w:rsidP="00881348">
      <w:pPr>
        <w:rPr>
          <w:color w:val="FFFFFF" w:themeColor="background1"/>
        </w:rPr>
      </w:pPr>
      <w:r w:rsidRPr="005B6410">
        <w:rPr>
          <w:color w:val="FFFFFF" w:themeColor="background1"/>
        </w:rPr>
        <w:t xml:space="preserve"> </w:t>
      </w:r>
      <w:r w:rsidR="005B6410">
        <w:rPr>
          <w:color w:val="FFFFFF" w:themeColor="background1"/>
        </w:rPr>
        <w:t>344 01  Domažlice</w:t>
      </w:r>
    </w:p>
    <w:p w:rsidR="005B6410" w:rsidRDefault="005B6410" w:rsidP="00881348">
      <w:pPr>
        <w:rPr>
          <w:color w:val="000000" w:themeColor="text1"/>
        </w:rPr>
      </w:pPr>
    </w:p>
    <w:p w:rsidR="005B6410" w:rsidRDefault="005B6410" w:rsidP="00881348">
      <w:pPr>
        <w:rPr>
          <w:color w:val="000000" w:themeColor="text1"/>
        </w:rPr>
      </w:pPr>
    </w:p>
    <w:p w:rsidR="005B6410" w:rsidRDefault="005B6410" w:rsidP="00881348">
      <w:pPr>
        <w:rPr>
          <w:color w:val="000000" w:themeColor="text1"/>
        </w:rPr>
      </w:pPr>
    </w:p>
    <w:p w:rsidR="00590308" w:rsidRPr="005B6410" w:rsidRDefault="005B6410" w:rsidP="0088134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</w:t>
      </w:r>
    </w:p>
    <w:p w:rsidR="005B6410" w:rsidRDefault="005B6410" w:rsidP="00881348">
      <w:pPr>
        <w:rPr>
          <w:b/>
          <w:u w:val="single"/>
        </w:rPr>
      </w:pPr>
    </w:p>
    <w:p w:rsidR="005B6410" w:rsidRDefault="005B6410" w:rsidP="00881348">
      <w:pPr>
        <w:rPr>
          <w:b/>
          <w:u w:val="single"/>
        </w:rPr>
      </w:pPr>
    </w:p>
    <w:p w:rsidR="005B6410" w:rsidRDefault="005B6410" w:rsidP="00881348">
      <w:pPr>
        <w:rPr>
          <w:b/>
          <w:u w:val="single"/>
        </w:rPr>
      </w:pPr>
    </w:p>
    <w:p w:rsidR="002C6D4A" w:rsidRPr="005B6410" w:rsidRDefault="002C6D4A" w:rsidP="00881348">
      <w:pPr>
        <w:rPr>
          <w:b/>
          <w:i/>
          <w:color w:val="C00000"/>
        </w:rPr>
      </w:pPr>
      <w:r w:rsidRPr="005B6410">
        <w:rPr>
          <w:b/>
          <w:i/>
          <w:color w:val="C00000"/>
        </w:rPr>
        <w:t>POSLÁNÍ</w:t>
      </w:r>
    </w:p>
    <w:p w:rsidR="002C6D4A" w:rsidRDefault="002C6D4A" w:rsidP="00881348">
      <w:r w:rsidRPr="009F4AE7">
        <w:t>Domov pro matky s dětmi v</w:t>
      </w:r>
      <w:r>
        <w:t> </w:t>
      </w:r>
      <w:r w:rsidRPr="009F4AE7">
        <w:t>tísni</w:t>
      </w:r>
      <w:r>
        <w:t xml:space="preserve">  (dále jen DMD) je zařízení Diecézní charity Plzeň. Jeho posláním je p</w:t>
      </w:r>
      <w:r w:rsidRPr="00FB6A08">
        <w:t>omoc matkám s dětmi a těhotným ženám</w:t>
      </w:r>
      <w:r>
        <w:t>, které z jakéhokoli důvodu ztratily bydlení.</w:t>
      </w:r>
    </w:p>
    <w:p w:rsidR="002C6D4A" w:rsidRPr="00240AA2" w:rsidRDefault="002C6D4A" w:rsidP="00881348"/>
    <w:p w:rsidR="002C6D4A" w:rsidRPr="005B6410" w:rsidRDefault="002C6D4A" w:rsidP="00881348">
      <w:pPr>
        <w:rPr>
          <w:b/>
          <w:i/>
          <w:color w:val="C00000"/>
        </w:rPr>
      </w:pPr>
      <w:r w:rsidRPr="005B6410">
        <w:rPr>
          <w:b/>
          <w:i/>
          <w:color w:val="C00000"/>
        </w:rPr>
        <w:t>CÍLOVÁ SKUPINA</w:t>
      </w:r>
    </w:p>
    <w:p w:rsidR="002C6D4A" w:rsidRDefault="002C6D4A" w:rsidP="005B6410">
      <w:pPr>
        <w:pStyle w:val="Odstavecseseznamem"/>
        <w:numPr>
          <w:ilvl w:val="0"/>
          <w:numId w:val="10"/>
        </w:numPr>
        <w:rPr>
          <w:rFonts w:eastAsia="Lucida Sans Unicode" w:cs="Tahoma"/>
        </w:rPr>
      </w:pPr>
      <w:r w:rsidRPr="005333E3">
        <w:rPr>
          <w:rFonts w:eastAsia="Lucida Sans Unicode" w:cs="Tahoma"/>
        </w:rPr>
        <w:t xml:space="preserve">matky s dětmi do 18 let (případně do 26 let, pokud </w:t>
      </w:r>
      <w:r w:rsidR="00881348" w:rsidRPr="005333E3">
        <w:rPr>
          <w:rFonts w:eastAsia="Lucida Sans Unicode" w:cs="Tahoma"/>
        </w:rPr>
        <w:t>s</w:t>
      </w:r>
      <w:r w:rsidRPr="005333E3">
        <w:rPr>
          <w:rFonts w:eastAsia="Lucida Sans Unicode" w:cs="Tahoma"/>
        </w:rPr>
        <w:t>e připravují na budoucí povolání)</w:t>
      </w:r>
    </w:p>
    <w:p w:rsidR="002C6D4A" w:rsidRPr="005B6410" w:rsidRDefault="005B6410" w:rsidP="005B6410">
      <w:pPr>
        <w:pStyle w:val="Odstavecseseznamem"/>
        <w:numPr>
          <w:ilvl w:val="0"/>
          <w:numId w:val="10"/>
        </w:numPr>
        <w:rPr>
          <w:rFonts w:eastAsia="Lucida Sans Unicode" w:cs="Tahoma"/>
        </w:rPr>
      </w:pPr>
      <w:r>
        <w:rPr>
          <w:rFonts w:eastAsia="Lucida Sans Unicode" w:cs="Tahoma"/>
        </w:rPr>
        <w:t>těhotné ženy</w:t>
      </w:r>
    </w:p>
    <w:p w:rsidR="002C6D4A" w:rsidRPr="005333E3" w:rsidRDefault="002C6D4A" w:rsidP="005B6410">
      <w:pPr>
        <w:pStyle w:val="Odstavecseseznamem"/>
        <w:numPr>
          <w:ilvl w:val="0"/>
          <w:numId w:val="10"/>
        </w:numPr>
        <w:rPr>
          <w:rFonts w:eastAsia="Lucida Sans Unicode" w:cs="Tahoma"/>
        </w:rPr>
      </w:pPr>
      <w:r w:rsidRPr="005333E3">
        <w:rPr>
          <w:rFonts w:eastAsia="Lucida Sans Unicode" w:cs="Tahoma"/>
        </w:rPr>
        <w:t>matky s dětmi, které se staly oběťmi domácího násilí</w:t>
      </w:r>
    </w:p>
    <w:p w:rsidR="00881348" w:rsidRDefault="00881348" w:rsidP="00881348">
      <w:pPr>
        <w:rPr>
          <w:rFonts w:eastAsia="Lucida Sans Unicode" w:cs="Tahoma"/>
        </w:rPr>
      </w:pPr>
    </w:p>
    <w:p w:rsidR="00881348" w:rsidRPr="005B6410" w:rsidRDefault="002C6D4A" w:rsidP="00881348">
      <w:pPr>
        <w:rPr>
          <w:rFonts w:eastAsia="Lucida Sans Unicode" w:cs="Tahoma"/>
          <w:b/>
          <w:i/>
          <w:color w:val="C00000"/>
        </w:rPr>
      </w:pPr>
      <w:r w:rsidRPr="005B6410">
        <w:rPr>
          <w:rFonts w:eastAsia="Lucida Sans Unicode" w:cs="Tahoma"/>
          <w:b/>
          <w:i/>
          <w:color w:val="C00000"/>
        </w:rPr>
        <w:t>CÍL</w:t>
      </w:r>
    </w:p>
    <w:p w:rsidR="005333E3" w:rsidRDefault="002C6D4A" w:rsidP="00881348">
      <w:r>
        <w:rPr>
          <w:rFonts w:eastAsia="Lucida Sans Unicode" w:cs="Tahoma"/>
        </w:rPr>
        <w:t>P</w:t>
      </w:r>
      <w:r w:rsidRPr="00240AA2">
        <w:rPr>
          <w:rFonts w:eastAsia="Lucida Sans Unicode" w:cs="Tahoma"/>
        </w:rPr>
        <w:t>oskytnutí bezpečného</w:t>
      </w:r>
      <w:r>
        <w:rPr>
          <w:rFonts w:eastAsia="Lucida Sans Unicode" w:cs="Tahoma"/>
        </w:rPr>
        <w:t xml:space="preserve"> ubytování, </w:t>
      </w:r>
      <w:r w:rsidRPr="00240AA2">
        <w:rPr>
          <w:rFonts w:eastAsia="Lucida Sans Unicode" w:cs="Tahoma"/>
        </w:rPr>
        <w:t>zázemí,</w:t>
      </w:r>
      <w:r>
        <w:rPr>
          <w:rFonts w:eastAsia="Lucida Sans Unicode" w:cs="Tahoma"/>
        </w:rPr>
        <w:t xml:space="preserve"> </w:t>
      </w:r>
      <w:r>
        <w:t>psychick</w:t>
      </w:r>
      <w:r w:rsidR="005333E3">
        <w:t>é</w:t>
      </w:r>
      <w:r>
        <w:t xml:space="preserve"> podpor</w:t>
      </w:r>
      <w:r w:rsidR="005333E3">
        <w:t>y</w:t>
      </w:r>
      <w:r>
        <w:t xml:space="preserve"> a pomoc</w:t>
      </w:r>
      <w:r w:rsidR="005333E3">
        <w:t>i</w:t>
      </w:r>
      <w:r>
        <w:t xml:space="preserve"> při získávání </w:t>
      </w:r>
    </w:p>
    <w:p w:rsidR="002C6D4A" w:rsidRPr="005249AE" w:rsidRDefault="005333E3" w:rsidP="00881348">
      <w:pPr>
        <w:rPr>
          <w:rFonts w:eastAsia="Lucida Sans Unicode" w:cs="Tahoma"/>
        </w:rPr>
      </w:pPr>
      <w:r>
        <w:t xml:space="preserve">a </w:t>
      </w:r>
      <w:r w:rsidR="00D85F57">
        <w:t xml:space="preserve">prohlubování dovedností, které vedou k samostatnému bydlení.               </w:t>
      </w:r>
    </w:p>
    <w:p w:rsidR="002C6D4A" w:rsidRDefault="002C6D4A" w:rsidP="00881348">
      <w:pPr>
        <w:rPr>
          <w:rFonts w:eastAsia="Lucida Sans Unicode" w:cs="Tahoma"/>
        </w:rPr>
      </w:pPr>
    </w:p>
    <w:p w:rsidR="00B26517" w:rsidRPr="005B6410" w:rsidRDefault="002C6D4A" w:rsidP="00881348">
      <w:pPr>
        <w:rPr>
          <w:i/>
          <w:color w:val="C00000"/>
        </w:rPr>
      </w:pPr>
      <w:r w:rsidRPr="005B6410">
        <w:rPr>
          <w:b/>
          <w:i/>
          <w:color w:val="C00000"/>
        </w:rPr>
        <w:t>KAPACITA</w:t>
      </w:r>
      <w:r w:rsidRPr="005B6410">
        <w:rPr>
          <w:i/>
          <w:color w:val="C00000"/>
        </w:rPr>
        <w:t xml:space="preserve"> </w:t>
      </w:r>
      <w:r w:rsidR="00B26517" w:rsidRPr="005B6410">
        <w:rPr>
          <w:i/>
          <w:color w:val="C00000"/>
        </w:rPr>
        <w:t xml:space="preserve"> </w:t>
      </w:r>
    </w:p>
    <w:p w:rsidR="002C6D4A" w:rsidRDefault="002C6D4A" w:rsidP="00881348">
      <w:r w:rsidRPr="005F5116">
        <w:t>7 vícelůžkových pokojů</w:t>
      </w:r>
    </w:p>
    <w:p w:rsidR="002C6D4A" w:rsidRDefault="002C6D4A" w:rsidP="00881348">
      <w:pPr>
        <w:rPr>
          <w:sz w:val="26"/>
          <w:szCs w:val="26"/>
        </w:rPr>
      </w:pPr>
    </w:p>
    <w:p w:rsidR="002C6D4A" w:rsidRPr="005B6410" w:rsidRDefault="002C6D4A" w:rsidP="00881348">
      <w:pPr>
        <w:rPr>
          <w:b/>
          <w:i/>
          <w:color w:val="C00000"/>
        </w:rPr>
      </w:pPr>
      <w:r w:rsidRPr="005B6410">
        <w:rPr>
          <w:b/>
          <w:i/>
          <w:color w:val="C00000"/>
        </w:rPr>
        <w:t>UBYTOVACÍ ZÁZEMÍ</w:t>
      </w:r>
    </w:p>
    <w:p w:rsidR="002C6D4A" w:rsidRDefault="002C6D4A" w:rsidP="00881348">
      <w:r w:rsidRPr="004B08FF">
        <w:t>Společné prostory</w:t>
      </w:r>
      <w:r>
        <w:t>: kuchyně, sprchové kouty a WC, prádelna, společenská místnost s hernou pro děti.</w:t>
      </w:r>
      <w:r w:rsidR="005B6410">
        <w:t xml:space="preserve"> </w:t>
      </w:r>
      <w:r w:rsidRPr="004B08FF">
        <w:t>Další prostory pro využití volného času</w:t>
      </w:r>
      <w:r>
        <w:t xml:space="preserve">: počítačový koutek, zahrada s pískovištěm </w:t>
      </w:r>
      <w:r>
        <w:br/>
        <w:t>a průlezkami, houpačkami, skluzavkou, ohniště a sportovní hřiště.</w:t>
      </w:r>
    </w:p>
    <w:p w:rsidR="002C6D4A" w:rsidRDefault="002C6D4A" w:rsidP="00881348"/>
    <w:p w:rsidR="002C6D4A" w:rsidRPr="005B6410" w:rsidRDefault="002C6D4A" w:rsidP="00881348">
      <w:pPr>
        <w:rPr>
          <w:b/>
          <w:i/>
          <w:color w:val="C00000"/>
        </w:rPr>
      </w:pPr>
      <w:r w:rsidRPr="005B6410">
        <w:rPr>
          <w:b/>
          <w:i/>
          <w:color w:val="C00000"/>
        </w:rPr>
        <w:t>PROVOZNÍ DOBA</w:t>
      </w:r>
    </w:p>
    <w:p w:rsidR="00D85F57" w:rsidRDefault="002C6D4A" w:rsidP="00881348">
      <w:r>
        <w:t xml:space="preserve">Služby DMD jsou poskytovány </w:t>
      </w:r>
      <w:r w:rsidRPr="0096151B">
        <w:t>nepřetržitě po celý rok 24 hodin denně</w:t>
      </w:r>
      <w:r>
        <w:t>.</w:t>
      </w:r>
    </w:p>
    <w:p w:rsidR="00D85F57" w:rsidRDefault="00D85F57" w:rsidP="00881348"/>
    <w:p w:rsidR="002C6D4A" w:rsidRPr="005B6410" w:rsidRDefault="002C6D4A" w:rsidP="00881348">
      <w:pPr>
        <w:rPr>
          <w:b/>
          <w:i/>
          <w:color w:val="C00000"/>
        </w:rPr>
      </w:pPr>
      <w:r w:rsidRPr="005B6410">
        <w:rPr>
          <w:b/>
          <w:i/>
          <w:color w:val="C00000"/>
        </w:rPr>
        <w:t>ÚHRADA SLUŽEB</w:t>
      </w:r>
    </w:p>
    <w:p w:rsidR="002C6D4A" w:rsidRPr="00240AA2" w:rsidRDefault="002C6D4A" w:rsidP="00881348">
      <w:r w:rsidRPr="00881348">
        <w:t xml:space="preserve">těhotná žena bez dětí </w:t>
      </w:r>
      <w:r w:rsidRPr="005B6410">
        <w:t>1</w:t>
      </w:r>
      <w:r w:rsidR="009C7ED8">
        <w:t>95</w:t>
      </w:r>
      <w:r w:rsidRPr="00240AA2">
        <w:t>,- Kč/ den</w:t>
      </w:r>
    </w:p>
    <w:p w:rsidR="002C6D4A" w:rsidRPr="00240AA2" w:rsidRDefault="002C6D4A" w:rsidP="00881348">
      <w:r w:rsidRPr="00881348">
        <w:t>dospělá osoba s dětmi</w:t>
      </w:r>
      <w:r w:rsidR="003B6A0F">
        <w:t xml:space="preserve"> </w:t>
      </w:r>
      <w:r w:rsidRPr="005B6410">
        <w:t>1</w:t>
      </w:r>
      <w:r w:rsidR="009C7ED8">
        <w:t>65</w:t>
      </w:r>
      <w:r w:rsidRPr="005B6410">
        <w:t xml:space="preserve">,- </w:t>
      </w:r>
      <w:r w:rsidRPr="00240AA2">
        <w:t>Kč/ den</w:t>
      </w:r>
    </w:p>
    <w:p w:rsidR="002C6D4A" w:rsidRPr="00240AA2" w:rsidRDefault="002C6D4A" w:rsidP="00881348">
      <w:r w:rsidRPr="00881348">
        <w:t>dítě</w:t>
      </w:r>
      <w:r w:rsidRPr="00240AA2">
        <w:t xml:space="preserve"> </w:t>
      </w:r>
      <w:r w:rsidR="005333E3" w:rsidRPr="005B6410">
        <w:t>9</w:t>
      </w:r>
      <w:r w:rsidRPr="005B6410">
        <w:t>0,</w:t>
      </w:r>
      <w:r w:rsidRPr="00240AA2">
        <w:t>- Kč/ den (úhrada je za 3 děti, každé další dítě má ubytování zdarma)</w:t>
      </w:r>
    </w:p>
    <w:p w:rsidR="002C6D4A" w:rsidRDefault="002C6D4A" w:rsidP="00881348"/>
    <w:p w:rsidR="00D85F57" w:rsidRDefault="00D85F57" w:rsidP="00881348"/>
    <w:p w:rsidR="0088012E" w:rsidRDefault="0088012E" w:rsidP="00121017">
      <w:pPr>
        <w:jc w:val="both"/>
        <w:rPr>
          <w:b/>
          <w:i/>
          <w:color w:val="C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222250</wp:posOffset>
                </wp:positionV>
                <wp:extent cx="6332220" cy="8420100"/>
                <wp:effectExtent l="0" t="0" r="1143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8420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12E" w:rsidRDefault="0088012E" w:rsidP="008801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left:0;text-align:left;margin-left:-16.85pt;margin-top:17.5pt;width:498.6pt;height:6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" fillcolor="#e7e6e6 [3214]" strokecolor="#1f4d78 [1604]" strokeweight="1pt">
                <v:textbox>
                  <w:txbxContent>
                    <w:p w:rsidR="0088012E" w:rsidRDefault="0088012E" w:rsidP="0088012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8012E" w:rsidRDefault="008C1691" w:rsidP="00121017">
      <w:pPr>
        <w:jc w:val="both"/>
        <w:rPr>
          <w:b/>
          <w:i/>
          <w:color w:val="C00000"/>
        </w:rPr>
      </w:pPr>
      <w:r w:rsidRPr="0088012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46990</wp:posOffset>
            </wp:positionV>
            <wp:extent cx="2735580" cy="2034540"/>
            <wp:effectExtent l="0" t="0" r="7620" b="3810"/>
            <wp:wrapThrough wrapText="bothSides">
              <wp:wrapPolygon edited="0">
                <wp:start x="0" y="0"/>
                <wp:lineTo x="0" y="21438"/>
                <wp:lineTo x="21510" y="21438"/>
                <wp:lineTo x="21510" y="0"/>
                <wp:lineTo x="0" y="0"/>
              </wp:wrapPolygon>
            </wp:wrapThrough>
            <wp:docPr id="18" name="Obrázek 18" descr="C:\Users\DMD\Desktop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D\Desktop\fot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691" w:rsidRDefault="008C1691" w:rsidP="00121017">
      <w:pPr>
        <w:jc w:val="both"/>
        <w:rPr>
          <w:b/>
          <w:i/>
          <w:color w:val="C00000"/>
        </w:rPr>
      </w:pPr>
    </w:p>
    <w:p w:rsidR="0088012E" w:rsidRDefault="00D85F57" w:rsidP="00121017">
      <w:pPr>
        <w:jc w:val="both"/>
        <w:rPr>
          <w:b/>
          <w:i/>
          <w:color w:val="C00000"/>
        </w:rPr>
      </w:pPr>
      <w:r w:rsidRPr="005B6410">
        <w:rPr>
          <w:b/>
          <w:i/>
          <w:color w:val="C00000"/>
        </w:rPr>
        <w:t>PODMÍNKY PŘIJETÍ</w:t>
      </w:r>
    </w:p>
    <w:p w:rsidR="0088012E" w:rsidRDefault="0088012E" w:rsidP="00121017">
      <w:pPr>
        <w:jc w:val="both"/>
        <w:rPr>
          <w:b/>
          <w:i/>
          <w:color w:val="C00000"/>
        </w:rPr>
      </w:pPr>
    </w:p>
    <w:p w:rsidR="00D85F57" w:rsidRPr="00240AA2" w:rsidRDefault="00D85F57" w:rsidP="00121017">
      <w:pPr>
        <w:jc w:val="both"/>
      </w:pPr>
      <w:r w:rsidRPr="00240AA2">
        <w:t>Žadatelka je do DMD přijímána na základě vyplněné žádosti o umístění v souladu se zněním zákona 108/2006 Sb. §91. Vyplněnou žádost může žadatelka zaslat na adresu DMD elektronicky, poštou nebo ji může vyplnit přímo v DMD</w:t>
      </w:r>
      <w:r>
        <w:t>.</w:t>
      </w:r>
    </w:p>
    <w:p w:rsidR="00881348" w:rsidRDefault="00881348" w:rsidP="00121017">
      <w:pPr>
        <w:jc w:val="both"/>
      </w:pPr>
    </w:p>
    <w:p w:rsidR="0088012E" w:rsidRDefault="0088012E" w:rsidP="00121017">
      <w:pPr>
        <w:jc w:val="both"/>
        <w:rPr>
          <w:b/>
          <w:i/>
          <w:color w:val="C00000"/>
        </w:rPr>
      </w:pPr>
    </w:p>
    <w:p w:rsidR="00D85F57" w:rsidRDefault="00D85F57" w:rsidP="00121017">
      <w:pPr>
        <w:jc w:val="both"/>
        <w:rPr>
          <w:b/>
          <w:i/>
          <w:color w:val="C00000"/>
        </w:rPr>
      </w:pPr>
      <w:r w:rsidRPr="005B6410">
        <w:rPr>
          <w:b/>
          <w:i/>
          <w:color w:val="C00000"/>
        </w:rPr>
        <w:t>POSKYTOVÁNÍ SLUŽEB</w:t>
      </w:r>
    </w:p>
    <w:p w:rsidR="0088012E" w:rsidRPr="005B6410" w:rsidRDefault="0088012E" w:rsidP="00121017">
      <w:pPr>
        <w:jc w:val="both"/>
        <w:rPr>
          <w:b/>
          <w:i/>
          <w:color w:val="C00000"/>
        </w:rPr>
      </w:pPr>
    </w:p>
    <w:p w:rsidR="008C1691" w:rsidRDefault="00D85F57" w:rsidP="008C1691">
      <w:r w:rsidRPr="005F293D">
        <w:t>Sociální služby nabízené v </w:t>
      </w:r>
      <w:r>
        <w:t>DMD</w:t>
      </w:r>
      <w:r w:rsidR="008C1691" w:rsidRPr="008C1691">
        <w:t xml:space="preserve"> jsou poskytované podle zákona o sociálních službách č.108/2006 Sb. a vyhlášky 505/2006 Sb.</w:t>
      </w:r>
    </w:p>
    <w:p w:rsidR="008C1691" w:rsidRPr="008C1691" w:rsidRDefault="008C1691" w:rsidP="008C1691">
      <w:pPr>
        <w:rPr>
          <w:i/>
        </w:rPr>
      </w:pPr>
      <w:r w:rsidRPr="008C1691">
        <w:rPr>
          <w:i/>
          <w:iCs/>
        </w:rPr>
        <w:t>Pomoc při zajištění stravy:</w:t>
      </w:r>
      <w:r w:rsidRPr="008C1691">
        <w:rPr>
          <w:i/>
        </w:rPr>
        <w:t xml:space="preserve"> </w:t>
      </w:r>
    </w:p>
    <w:p w:rsidR="008C1691" w:rsidRPr="008C1691" w:rsidRDefault="008C1691" w:rsidP="008C1691">
      <w:pPr>
        <w:rPr>
          <w:bCs/>
        </w:rPr>
      </w:pPr>
      <w:r w:rsidRPr="00F071CA">
        <w:t xml:space="preserve">vytvoření podmínek pro samostatnou </w:t>
      </w:r>
      <w:r>
        <w:rPr>
          <w:bCs/>
        </w:rPr>
        <w:t>p</w:t>
      </w:r>
      <w:r w:rsidRPr="00F071CA">
        <w:t>řípravu stravy</w:t>
      </w:r>
      <w:r>
        <w:t>.</w:t>
      </w:r>
    </w:p>
    <w:p w:rsidR="008C1691" w:rsidRPr="008C1691" w:rsidRDefault="008C1691" w:rsidP="008C1691">
      <w:pPr>
        <w:rPr>
          <w:i/>
        </w:rPr>
      </w:pPr>
      <w:r w:rsidRPr="008C1691">
        <w:rPr>
          <w:i/>
          <w:iCs/>
        </w:rPr>
        <w:t xml:space="preserve">Poskytnutí ubytování: </w:t>
      </w:r>
      <w:r w:rsidRPr="008C1691">
        <w:rPr>
          <w:i/>
        </w:rPr>
        <w:t xml:space="preserve">                           </w:t>
      </w:r>
    </w:p>
    <w:p w:rsidR="008C1691" w:rsidRDefault="008C1691" w:rsidP="008C1691">
      <w:r>
        <w:t xml:space="preserve">po dobu zpravidla </w:t>
      </w:r>
      <w:r w:rsidRPr="0096013D">
        <w:t>nepřevyšující 1 rok</w:t>
      </w:r>
      <w:r>
        <w:t>,</w:t>
      </w:r>
      <w:r w:rsidRPr="0096013D">
        <w:t xml:space="preserve"> umožnění celkové hygieny těla</w:t>
      </w:r>
      <w:r>
        <w:t xml:space="preserve">, </w:t>
      </w:r>
      <w:r w:rsidRPr="0096013D">
        <w:t xml:space="preserve">vytvoření podmínek </w:t>
      </w:r>
      <w:r>
        <w:br/>
      </w:r>
      <w:r w:rsidRPr="0096013D">
        <w:t>pro zajištění úklidu, praní a žehlení osobníh</w:t>
      </w:r>
      <w:r>
        <w:t>o prádla, výměny ložního prádla.</w:t>
      </w:r>
    </w:p>
    <w:p w:rsidR="008C1691" w:rsidRDefault="008C1691" w:rsidP="008C1691">
      <w:r w:rsidRPr="008C1691">
        <w:rPr>
          <w:i/>
          <w:iCs/>
        </w:rPr>
        <w:t>Pomoc při uplatňování práv a oprávněných zájmů a při obstarávání osobních záležitostí:</w:t>
      </w:r>
      <w:r w:rsidRPr="00F071CA">
        <w:rPr>
          <w:iCs/>
        </w:rPr>
        <w:t xml:space="preserve">                         </w:t>
      </w:r>
      <w:r w:rsidRPr="0096013D">
        <w:t>pomoc při vyřizování běžných záležitostí vyplývajících z individuálních plánů</w:t>
      </w:r>
      <w:r>
        <w:t>,</w:t>
      </w:r>
      <w:r w:rsidRPr="0096013D">
        <w:t xml:space="preserve"> pomoc </w:t>
      </w:r>
      <w:r>
        <w:br/>
      </w:r>
      <w:r w:rsidRPr="0096013D">
        <w:t>při obnovení n</w:t>
      </w:r>
      <w:r>
        <w:t xml:space="preserve">ebo upevnění kontaktu s rodinou, pomoc a podpora při dalších aktivitách </w:t>
      </w:r>
      <w:r w:rsidRPr="0096013D">
        <w:t>podporujících sociální začleňování osob, včetně uplatňování zákonných nároků a pohledávek</w:t>
      </w:r>
      <w:r>
        <w:t>.</w:t>
      </w:r>
    </w:p>
    <w:p w:rsidR="008C1691" w:rsidRPr="008C1691" w:rsidRDefault="008C1691" w:rsidP="008C1691">
      <w:pPr>
        <w:rPr>
          <w:i/>
        </w:rPr>
      </w:pPr>
      <w:r w:rsidRPr="008C1691">
        <w:rPr>
          <w:i/>
        </w:rPr>
        <w:t xml:space="preserve">Doplňkové služby: </w:t>
      </w:r>
    </w:p>
    <w:p w:rsidR="00D85F57" w:rsidRPr="005F5116" w:rsidRDefault="008C1691" w:rsidP="008C1691">
      <w:r w:rsidRPr="005F5116">
        <w:t xml:space="preserve">základní sociální poradenství, </w:t>
      </w:r>
      <w:r w:rsidRPr="005F5116">
        <w:rPr>
          <w:bCs/>
        </w:rPr>
        <w:t xml:space="preserve">zprostředkování </w:t>
      </w:r>
      <w:r w:rsidR="00D85F57" w:rsidRPr="005F5116">
        <w:rPr>
          <w:bCs/>
        </w:rPr>
        <w:t xml:space="preserve">kontaktů (psycholog, </w:t>
      </w:r>
      <w:r w:rsidR="00D85F57">
        <w:rPr>
          <w:bCs/>
        </w:rPr>
        <w:t xml:space="preserve">lékaři, rodinná poradna, MŠ, ZŠ </w:t>
      </w:r>
      <w:r w:rsidR="00D85F57" w:rsidRPr="005F5116">
        <w:rPr>
          <w:bCs/>
        </w:rPr>
        <w:t xml:space="preserve">apod.), </w:t>
      </w:r>
      <w:r w:rsidR="00D85F57" w:rsidRPr="005F5116">
        <w:t>výchovné</w:t>
      </w:r>
      <w:r w:rsidR="00CF70D7">
        <w:t xml:space="preserve"> a</w:t>
      </w:r>
      <w:r w:rsidR="00D85F57" w:rsidRPr="005F5116">
        <w:t xml:space="preserve"> vz</w:t>
      </w:r>
      <w:r w:rsidR="00D85F57">
        <w:t xml:space="preserve">dělávací </w:t>
      </w:r>
      <w:r w:rsidR="00D85F57" w:rsidRPr="005F5116">
        <w:t>činnosti za</w:t>
      </w:r>
      <w:r>
        <w:t>měřené na úlohu matky v rodině,</w:t>
      </w:r>
      <w:r w:rsidR="00D85F57" w:rsidRPr="005F5116">
        <w:t xml:space="preserve"> individuální a společné hry dětí i matek</w:t>
      </w:r>
      <w:r w:rsidR="00D85F57">
        <w:t xml:space="preserve">, </w:t>
      </w:r>
      <w:r w:rsidR="00D85F57" w:rsidRPr="005F5116">
        <w:t xml:space="preserve">nabídka </w:t>
      </w:r>
      <w:r w:rsidR="00D85F57" w:rsidRPr="005F5116">
        <w:rPr>
          <w:bCs/>
        </w:rPr>
        <w:t>psychické a duchovní podpory</w:t>
      </w:r>
      <w:r w:rsidR="00B26517">
        <w:rPr>
          <w:bCs/>
        </w:rPr>
        <w:t>.</w:t>
      </w:r>
    </w:p>
    <w:p w:rsidR="00ED08A3" w:rsidRDefault="00ED08A3" w:rsidP="00881348">
      <w:pPr>
        <w:rPr>
          <w:sz w:val="20"/>
          <w:szCs w:val="20"/>
        </w:rPr>
      </w:pPr>
    </w:p>
    <w:p w:rsidR="00ED08A3" w:rsidRDefault="00ED08A3" w:rsidP="00881348">
      <w:pPr>
        <w:rPr>
          <w:sz w:val="20"/>
          <w:szCs w:val="20"/>
        </w:rPr>
      </w:pPr>
    </w:p>
    <w:p w:rsidR="00ED08A3" w:rsidRDefault="00400DDA" w:rsidP="00881348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67945</wp:posOffset>
                </wp:positionV>
                <wp:extent cx="2971800" cy="285750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857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48FC" id="Obdélník 20" o:spid="_x0000_s1026" style="position:absolute;margin-left:-10.25pt;margin-top:5.35pt;width:234pt;height:2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" fillcolor="#e7e6e6 [3214]" strokecolor="black [3213]" strokeweight="1pt">
                <v:stroke dashstyle="3 1"/>
              </v:rect>
            </w:pict>
          </mc:Fallback>
        </mc:AlternateContent>
      </w:r>
      <w:r w:rsidR="00ED08A3" w:rsidRPr="0088134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12065</wp:posOffset>
            </wp:positionV>
            <wp:extent cx="2263140" cy="2049780"/>
            <wp:effectExtent l="0" t="0" r="3810" b="7620"/>
            <wp:wrapSquare wrapText="bothSides"/>
            <wp:docPr id="12" name="Obrázek 12" descr="C:\Users\Karas\Downloads\foto 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s\Downloads\foto 1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8A3" w:rsidRDefault="00ED08A3" w:rsidP="00881348">
      <w:pPr>
        <w:rPr>
          <w:sz w:val="20"/>
          <w:szCs w:val="20"/>
        </w:rPr>
      </w:pPr>
    </w:p>
    <w:p w:rsidR="00ED08A3" w:rsidRDefault="00400DDA" w:rsidP="00881348">
      <w:pPr>
        <w:rPr>
          <w:sz w:val="20"/>
          <w:szCs w:val="20"/>
        </w:rPr>
      </w:pPr>
      <w:r w:rsidRPr="00D85F57">
        <w:rPr>
          <w:noProof/>
        </w:rPr>
        <w:drawing>
          <wp:inline distT="0" distB="0" distL="0" distR="0" wp14:anchorId="15BDA578" wp14:editId="27819C2D">
            <wp:extent cx="1463040" cy="594360"/>
            <wp:effectExtent l="0" t="0" r="3810" b="0"/>
            <wp:docPr id="19" name="Obrázek 19" descr="C:\Users\Karas\Downloads\diecezni_charita_plzen_BARV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s\Downloads\diecezni_charita_plzen_BARVA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36" cy="5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17" w:rsidRPr="00ED08A3" w:rsidRDefault="00121017" w:rsidP="00881348">
      <w:pPr>
        <w:rPr>
          <w:sz w:val="20"/>
          <w:szCs w:val="20"/>
        </w:rPr>
        <w:sectPr w:rsidR="00121017" w:rsidRPr="00ED08A3" w:rsidSect="005B6410">
          <w:headerReference w:type="default" r:id="rId13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ED08A3" w:rsidRDefault="00ED08A3" w:rsidP="0088012E">
      <w:pPr>
        <w:tabs>
          <w:tab w:val="left" w:pos="3000"/>
        </w:tabs>
        <w:ind w:right="-1134"/>
        <w:jc w:val="both"/>
        <w:rPr>
          <w:b/>
          <w:sz w:val="20"/>
          <w:szCs w:val="20"/>
        </w:rPr>
      </w:pPr>
    </w:p>
    <w:p w:rsidR="00CF70D7" w:rsidRDefault="008C1691" w:rsidP="0088012E">
      <w:pPr>
        <w:tabs>
          <w:tab w:val="left" w:pos="3000"/>
        </w:tabs>
        <w:ind w:right="-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D08A3">
        <w:rPr>
          <w:b/>
          <w:sz w:val="20"/>
          <w:szCs w:val="20"/>
        </w:rPr>
        <w:t xml:space="preserve"> </w:t>
      </w:r>
      <w:r w:rsidR="00121017" w:rsidRPr="00287442">
        <w:rPr>
          <w:b/>
          <w:sz w:val="20"/>
          <w:szCs w:val="20"/>
        </w:rPr>
        <w:t>Diecézní charita Plzeň,</w:t>
      </w:r>
    </w:p>
    <w:p w:rsidR="00121017" w:rsidRPr="00ED08A3" w:rsidRDefault="00ED08A3" w:rsidP="00ED08A3">
      <w:pPr>
        <w:tabs>
          <w:tab w:val="left" w:pos="3000"/>
        </w:tabs>
        <w:ind w:right="-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8012E" w:rsidRPr="0088012E">
        <w:rPr>
          <w:b/>
          <w:sz w:val="20"/>
          <w:szCs w:val="20"/>
        </w:rPr>
        <w:t>Hlavanova 16, 326 00</w:t>
      </w:r>
      <w:r w:rsidR="00121017" w:rsidRPr="0088012E">
        <w:rPr>
          <w:b/>
          <w:sz w:val="20"/>
          <w:szCs w:val="20"/>
        </w:rPr>
        <w:t xml:space="preserve"> P</w:t>
      </w:r>
      <w:r w:rsidR="0088012E" w:rsidRPr="0088012E">
        <w:rPr>
          <w:b/>
          <w:sz w:val="20"/>
          <w:szCs w:val="20"/>
        </w:rPr>
        <w:t>lzeň</w:t>
      </w:r>
    </w:p>
    <w:p w:rsidR="00121017" w:rsidRPr="00ED08A3" w:rsidRDefault="00ED08A3" w:rsidP="00121017">
      <w:pPr>
        <w:tabs>
          <w:tab w:val="left" w:pos="30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1017" w:rsidRPr="00287442">
        <w:rPr>
          <w:b/>
          <w:sz w:val="20"/>
          <w:szCs w:val="20"/>
        </w:rPr>
        <w:t>IČO</w:t>
      </w:r>
      <w:r w:rsidR="00121017">
        <w:rPr>
          <w:sz w:val="20"/>
          <w:szCs w:val="20"/>
        </w:rPr>
        <w:t xml:space="preserve">: </w:t>
      </w:r>
      <w:r w:rsidR="00121017" w:rsidRPr="00ED08A3">
        <w:rPr>
          <w:b/>
          <w:sz w:val="20"/>
          <w:szCs w:val="20"/>
        </w:rPr>
        <w:t>49774034</w:t>
      </w:r>
    </w:p>
    <w:p w:rsidR="00121017" w:rsidRDefault="00121017" w:rsidP="00121017">
      <w:pPr>
        <w:tabs>
          <w:tab w:val="left" w:pos="3000"/>
        </w:tabs>
        <w:jc w:val="both"/>
        <w:rPr>
          <w:b/>
          <w:sz w:val="20"/>
          <w:szCs w:val="20"/>
        </w:rPr>
      </w:pPr>
    </w:p>
    <w:p w:rsidR="00ED08A3" w:rsidRDefault="00ED08A3" w:rsidP="00121017">
      <w:pPr>
        <w:tabs>
          <w:tab w:val="left" w:pos="30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1017" w:rsidRPr="00287442">
        <w:rPr>
          <w:b/>
          <w:sz w:val="20"/>
          <w:szCs w:val="20"/>
        </w:rPr>
        <w:t>D</w:t>
      </w:r>
      <w:r w:rsidR="00121017">
        <w:rPr>
          <w:b/>
          <w:sz w:val="20"/>
          <w:szCs w:val="20"/>
        </w:rPr>
        <w:t xml:space="preserve">omov pro matky s dětmi v tísni - Domažlice    </w:t>
      </w:r>
      <w:r>
        <w:rPr>
          <w:b/>
          <w:sz w:val="20"/>
          <w:szCs w:val="20"/>
        </w:rPr>
        <w:t xml:space="preserve">      </w:t>
      </w:r>
    </w:p>
    <w:p w:rsidR="00121017" w:rsidRPr="00287442" w:rsidRDefault="00ED08A3" w:rsidP="00121017">
      <w:pPr>
        <w:tabs>
          <w:tab w:val="left" w:pos="30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1017">
        <w:rPr>
          <w:b/>
          <w:sz w:val="20"/>
          <w:szCs w:val="20"/>
        </w:rPr>
        <w:t xml:space="preserve">Havlovice 5, </w:t>
      </w:r>
      <w:r w:rsidR="00121017" w:rsidRPr="00287442">
        <w:rPr>
          <w:b/>
          <w:sz w:val="20"/>
          <w:szCs w:val="20"/>
        </w:rPr>
        <w:t>344 01 DOMAŽLICE</w:t>
      </w:r>
    </w:p>
    <w:p w:rsidR="00CF70D7" w:rsidRPr="00ED08A3" w:rsidRDefault="00ED08A3" w:rsidP="00121017">
      <w:pPr>
        <w:tabs>
          <w:tab w:val="left" w:pos="30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ED08A3">
        <w:rPr>
          <w:b/>
          <w:sz w:val="20"/>
          <w:szCs w:val="20"/>
        </w:rPr>
        <w:t>tel.</w:t>
      </w:r>
      <w:r w:rsidR="00121017" w:rsidRPr="00287442">
        <w:rPr>
          <w:sz w:val="20"/>
          <w:szCs w:val="20"/>
        </w:rPr>
        <w:t xml:space="preserve"> </w:t>
      </w:r>
      <w:r w:rsidR="00121017" w:rsidRPr="00ED08A3">
        <w:rPr>
          <w:b/>
          <w:sz w:val="20"/>
          <w:szCs w:val="20"/>
        </w:rPr>
        <w:t xml:space="preserve">379 776 388, </w:t>
      </w:r>
      <w:r w:rsidR="00CF70D7" w:rsidRPr="00ED08A3">
        <w:rPr>
          <w:b/>
          <w:sz w:val="20"/>
          <w:szCs w:val="20"/>
        </w:rPr>
        <w:t>731 433 006</w:t>
      </w:r>
    </w:p>
    <w:p w:rsidR="00121017" w:rsidRPr="00ED08A3" w:rsidRDefault="00ED08A3" w:rsidP="00121017">
      <w:pPr>
        <w:tabs>
          <w:tab w:val="left" w:pos="3000"/>
        </w:tabs>
        <w:jc w:val="both"/>
        <w:rPr>
          <w:sz w:val="20"/>
          <w:szCs w:val="20"/>
        </w:rPr>
      </w:pPr>
      <w:r w:rsidRPr="00ED08A3">
        <w:rPr>
          <w:sz w:val="20"/>
          <w:szCs w:val="20"/>
        </w:rPr>
        <w:t xml:space="preserve">   </w:t>
      </w:r>
      <w:hyperlink r:id="rId14" w:history="1">
        <w:r w:rsidRPr="00ED08A3">
          <w:rPr>
            <w:rStyle w:val="Hypertextovodkaz"/>
            <w:sz w:val="20"/>
            <w:szCs w:val="20"/>
            <w:u w:val="none"/>
          </w:rPr>
          <w:t>http://www.dchp.cz</w:t>
        </w:r>
      </w:hyperlink>
      <w:r w:rsidRPr="00ED08A3">
        <w:rPr>
          <w:sz w:val="20"/>
          <w:szCs w:val="20"/>
        </w:rPr>
        <w:t xml:space="preserve">  </w:t>
      </w:r>
    </w:p>
    <w:p w:rsidR="00121017" w:rsidRDefault="00ED08A3" w:rsidP="00121017">
      <w:pPr>
        <w:tabs>
          <w:tab w:val="left" w:pos="30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ED08A3">
        <w:rPr>
          <w:b/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15" w:history="1">
        <w:r w:rsidR="00121017" w:rsidRPr="00422C80">
          <w:rPr>
            <w:rStyle w:val="Hypertextovodkaz"/>
            <w:sz w:val="20"/>
            <w:szCs w:val="20"/>
          </w:rPr>
          <w:t>dmd</w:t>
        </w:r>
        <w:r w:rsidR="00121017" w:rsidRPr="00422C80">
          <w:rPr>
            <w:rStyle w:val="Hypertextovodkaz"/>
            <w:b/>
            <w:sz w:val="20"/>
            <w:szCs w:val="20"/>
          </w:rPr>
          <w:t>.</w:t>
        </w:r>
        <w:r w:rsidR="00121017" w:rsidRPr="00422C80">
          <w:rPr>
            <w:rStyle w:val="Hypertextovodkaz"/>
            <w:sz w:val="20"/>
            <w:szCs w:val="20"/>
          </w:rPr>
          <w:t>havlovice@dchp.charita.cz</w:t>
        </w:r>
      </w:hyperlink>
    </w:p>
    <w:p w:rsidR="00B26517" w:rsidRDefault="00ED08A3" w:rsidP="00121017">
      <w:pPr>
        <w:jc w:val="both"/>
      </w:pPr>
      <w:r>
        <w:rPr>
          <w:b/>
          <w:sz w:val="20"/>
          <w:szCs w:val="20"/>
        </w:rPr>
        <w:t xml:space="preserve">   b</w:t>
      </w:r>
      <w:r w:rsidR="00121017" w:rsidRPr="00287442">
        <w:rPr>
          <w:b/>
          <w:sz w:val="20"/>
          <w:szCs w:val="20"/>
        </w:rPr>
        <w:t>ankovní spojení</w:t>
      </w:r>
      <w:r w:rsidR="00121017" w:rsidRPr="00287442">
        <w:rPr>
          <w:sz w:val="20"/>
          <w:szCs w:val="20"/>
        </w:rPr>
        <w:t xml:space="preserve">: ČSOB </w:t>
      </w:r>
      <w:proofErr w:type="spellStart"/>
      <w:proofErr w:type="gramStart"/>
      <w:r w:rsidR="00121017" w:rsidRPr="00287442">
        <w:rPr>
          <w:sz w:val="20"/>
          <w:szCs w:val="20"/>
        </w:rPr>
        <w:t>č.ú</w:t>
      </w:r>
      <w:proofErr w:type="spellEnd"/>
      <w:r w:rsidR="00121017" w:rsidRPr="00287442">
        <w:rPr>
          <w:sz w:val="20"/>
          <w:szCs w:val="20"/>
        </w:rPr>
        <w:t xml:space="preserve">.: </w:t>
      </w:r>
      <w:r w:rsidR="00121017" w:rsidRPr="00287442">
        <w:rPr>
          <w:b/>
          <w:sz w:val="20"/>
          <w:szCs w:val="20"/>
        </w:rPr>
        <w:t>136066877/0300</w:t>
      </w:r>
      <w:proofErr w:type="gramEnd"/>
    </w:p>
    <w:sectPr w:rsidR="00B26517" w:rsidSect="0088012E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1F" w:rsidRDefault="00BD151F" w:rsidP="002C6D4A">
      <w:r>
        <w:separator/>
      </w:r>
    </w:p>
  </w:endnote>
  <w:endnote w:type="continuationSeparator" w:id="0">
    <w:p w:rsidR="00BD151F" w:rsidRDefault="00BD151F" w:rsidP="002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1F" w:rsidRDefault="00BD151F" w:rsidP="002C6D4A">
      <w:r>
        <w:separator/>
      </w:r>
    </w:p>
  </w:footnote>
  <w:footnote w:type="continuationSeparator" w:id="0">
    <w:p w:rsidR="00BD151F" w:rsidRDefault="00BD151F" w:rsidP="002C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4A" w:rsidRDefault="002C6D4A">
    <w:pPr>
      <w:pStyle w:val="Zhlav"/>
    </w:pPr>
    <w:r w:rsidRPr="002C6D4A">
      <w:rPr>
        <w:noProof/>
      </w:rPr>
      <w:drawing>
        <wp:inline distT="0" distB="0" distL="0" distR="0">
          <wp:extent cx="5760720" cy="730426"/>
          <wp:effectExtent l="0" t="0" r="0" b="0"/>
          <wp:docPr id="15" name="Obrázek 15" descr="C:\Users\Karas\Downloads\loga EU, MPSV, 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s\Downloads\loga EU, MPSV, P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3B2"/>
    <w:multiLevelType w:val="hybridMultilevel"/>
    <w:tmpl w:val="E6C21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5778"/>
    <w:multiLevelType w:val="hybridMultilevel"/>
    <w:tmpl w:val="E0BE8D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3222F"/>
    <w:multiLevelType w:val="hybridMultilevel"/>
    <w:tmpl w:val="4028AA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6570"/>
    <w:multiLevelType w:val="hybridMultilevel"/>
    <w:tmpl w:val="85C08D8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FB5084"/>
    <w:multiLevelType w:val="hybridMultilevel"/>
    <w:tmpl w:val="1778A7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6F81"/>
    <w:multiLevelType w:val="hybridMultilevel"/>
    <w:tmpl w:val="EAB4951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5B30B4"/>
    <w:multiLevelType w:val="hybridMultilevel"/>
    <w:tmpl w:val="94282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5A1F"/>
    <w:multiLevelType w:val="hybridMultilevel"/>
    <w:tmpl w:val="0C022E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10B3B"/>
    <w:multiLevelType w:val="hybridMultilevel"/>
    <w:tmpl w:val="FF32E0F4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B63775"/>
    <w:multiLevelType w:val="hybridMultilevel"/>
    <w:tmpl w:val="2BC45DF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A"/>
    <w:rsid w:val="000123EE"/>
    <w:rsid w:val="00012EA4"/>
    <w:rsid w:val="000F29CB"/>
    <w:rsid w:val="00121017"/>
    <w:rsid w:val="00186B22"/>
    <w:rsid w:val="002C6D4A"/>
    <w:rsid w:val="003B6A0F"/>
    <w:rsid w:val="00400DDA"/>
    <w:rsid w:val="005333E3"/>
    <w:rsid w:val="0058058F"/>
    <w:rsid w:val="00590308"/>
    <w:rsid w:val="005B6410"/>
    <w:rsid w:val="005C2EA7"/>
    <w:rsid w:val="007B5BC1"/>
    <w:rsid w:val="0088012E"/>
    <w:rsid w:val="00881348"/>
    <w:rsid w:val="008C1691"/>
    <w:rsid w:val="008E3A50"/>
    <w:rsid w:val="009C7ED8"/>
    <w:rsid w:val="009D7FC6"/>
    <w:rsid w:val="00B26517"/>
    <w:rsid w:val="00BD151F"/>
    <w:rsid w:val="00C95A5B"/>
    <w:rsid w:val="00CF70D7"/>
    <w:rsid w:val="00D85F57"/>
    <w:rsid w:val="00DE2A71"/>
    <w:rsid w:val="00EB4CB3"/>
    <w:rsid w:val="00E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2ADEE3-EACB-4662-AF66-ADDADBAA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D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6D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D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85F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13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5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dmd.havlovice@dchp.charita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ch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1E245-0F12-48C9-B065-3D6A5AA4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Karas</dc:creator>
  <cp:keywords/>
  <dc:description/>
  <cp:lastModifiedBy>Hewlett-Packard Company</cp:lastModifiedBy>
  <cp:revision>2</cp:revision>
  <cp:lastPrinted>2023-04-12T10:17:00Z</cp:lastPrinted>
  <dcterms:created xsi:type="dcterms:W3CDTF">2024-08-07T08:39:00Z</dcterms:created>
  <dcterms:modified xsi:type="dcterms:W3CDTF">2024-08-07T08:39:00Z</dcterms:modified>
</cp:coreProperties>
</file>